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1A7402BC" w:rsidR="00A36CA5" w:rsidRPr="00A36CA5" w:rsidRDefault="00A36CA5" w:rsidP="000B2208">
      <w:pPr>
        <w:jc w:val="right"/>
        <w:rPr>
          <w:rFonts w:ascii="Times New Roman" w:hAnsi="Times New Roman" w:cs="Times New Roman"/>
          <w:b/>
          <w:u w:val="single"/>
        </w:rPr>
      </w:pPr>
      <w:bookmarkStart w:id="0" w:name="_Hlk202802388"/>
      <w:r w:rsidRPr="00A36CA5">
        <w:rPr>
          <w:rFonts w:ascii="Times New Roman" w:hAnsi="Times New Roman" w:cs="Times New Roman"/>
          <w:b/>
          <w:highlight w:val="yellow"/>
          <w:u w:val="single"/>
        </w:rPr>
        <w:t xml:space="preserve">Priedas </w:t>
      </w:r>
      <w:r w:rsidR="00A50644">
        <w:rPr>
          <w:rFonts w:ascii="Times New Roman" w:hAnsi="Times New Roman" w:cs="Times New Roman"/>
          <w:b/>
          <w:highlight w:val="yellow"/>
          <w:u w:val="single"/>
        </w:rPr>
        <w:t>G</w:t>
      </w:r>
      <w:r w:rsidRPr="00A36CA5">
        <w:rPr>
          <w:rFonts w:ascii="Times New Roman" w:hAnsi="Times New Roman" w:cs="Times New Roman"/>
          <w:b/>
          <w:highlight w:val="yellow"/>
          <w:u w:val="single"/>
        </w:rPr>
        <w:t>1</w:t>
      </w:r>
    </w:p>
    <w:p w14:paraId="17F41980" w14:textId="2420709F" w:rsidR="00F02913" w:rsidRPr="00E4107D" w:rsidRDefault="00A50644" w:rsidP="000B2208">
      <w:pPr>
        <w:jc w:val="right"/>
        <w:rPr>
          <w:rFonts w:ascii="Times New Roman" w:hAnsi="Times New Roman" w:cs="Times New Roman"/>
          <w:b/>
        </w:rPr>
      </w:pPr>
      <w:r>
        <w:rPr>
          <w:rFonts w:ascii="Times New Roman" w:hAnsi="Times New Roman" w:cs="Times New Roman"/>
          <w:b/>
        </w:rPr>
        <w:t>VIR</w:t>
      </w:r>
      <w:r w:rsidR="004A1E1C" w:rsidRPr="00E4107D">
        <w:rPr>
          <w:rFonts w:ascii="Times New Roman" w:hAnsi="Times New Roman" w:cs="Times New Roman"/>
          <w:b/>
        </w:rPr>
        <w:t xml:space="preserve"> serij</w:t>
      </w:r>
      <w:r w:rsidR="00AD698F">
        <w:rPr>
          <w:rFonts w:ascii="Times New Roman" w:hAnsi="Times New Roman" w:cs="Times New Roman"/>
          <w:b/>
        </w:rPr>
        <w:t>os</w:t>
      </w:r>
      <w:r w:rsidR="004A1E1C" w:rsidRPr="00E4107D">
        <w:rPr>
          <w:rFonts w:ascii="Times New Roman" w:hAnsi="Times New Roman" w:cs="Times New Roman"/>
          <w:b/>
        </w:rPr>
        <w:t xml:space="preserve"> baldų (</w:t>
      </w:r>
      <w:r>
        <w:rPr>
          <w:rFonts w:ascii="Times New Roman" w:hAnsi="Times New Roman" w:cs="Times New Roman"/>
          <w:b/>
        </w:rPr>
        <w:t>virtuvėlių</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562"/>
        <w:gridCol w:w="1276"/>
        <w:gridCol w:w="7790"/>
      </w:tblGrid>
      <w:tr w:rsidR="001E29AE" w:rsidRPr="00E4107D" w14:paraId="1E650350" w14:textId="77777777" w:rsidTr="00BC18EB">
        <w:tc>
          <w:tcPr>
            <w:tcW w:w="562"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276" w:type="dxa"/>
          </w:tcPr>
          <w:p w14:paraId="50F4C60C" w14:textId="244EA3EF"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790"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BC18EB" w:rsidRPr="00E4107D" w14:paraId="47A0FF8A" w14:textId="77777777" w:rsidTr="00BC18EB">
        <w:tc>
          <w:tcPr>
            <w:tcW w:w="562" w:type="dxa"/>
          </w:tcPr>
          <w:p w14:paraId="05CBD85B" w14:textId="2F19E7D7" w:rsidR="00BC18EB" w:rsidRPr="00E4107D" w:rsidRDefault="00BC18EB" w:rsidP="00BC18EB">
            <w:pPr>
              <w:jc w:val="both"/>
              <w:rPr>
                <w:rFonts w:ascii="Times New Roman" w:hAnsi="Times New Roman" w:cs="Times New Roman"/>
              </w:rPr>
            </w:pPr>
            <w:r w:rsidRPr="00E4107D">
              <w:rPr>
                <w:rFonts w:ascii="Times New Roman" w:hAnsi="Times New Roman" w:cs="Times New Roman"/>
              </w:rPr>
              <w:t>1</w:t>
            </w:r>
          </w:p>
        </w:tc>
        <w:tc>
          <w:tcPr>
            <w:tcW w:w="1276" w:type="dxa"/>
          </w:tcPr>
          <w:p w14:paraId="7837DD98" w14:textId="7AC8EF00"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VIR-LK-1</w:t>
            </w:r>
          </w:p>
        </w:tc>
        <w:tc>
          <w:tcPr>
            <w:tcW w:w="7790" w:type="dxa"/>
          </w:tcPr>
          <w:p w14:paraId="7B996DF5" w14:textId="77777777"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VIR-LK-1</w:t>
            </w:r>
          </w:p>
          <w:p w14:paraId="481C59CC" w14:textId="15E6F3E0" w:rsidR="00BC18EB" w:rsidRDefault="00BC18EB" w:rsidP="00BC18EB">
            <w:pPr>
              <w:jc w:val="both"/>
              <w:rPr>
                <w:rFonts w:ascii="Times New Roman" w:hAnsi="Times New Roman" w:cs="Times New Roman"/>
              </w:rPr>
            </w:pPr>
            <w:r w:rsidRPr="00491099">
              <w:rPr>
                <w:rFonts w:ascii="Times New Roman" w:hAnsi="Times New Roman" w:cs="Times New Roman"/>
              </w:rPr>
              <w:t xml:space="preserve">   </w:t>
            </w:r>
            <w:r w:rsidR="00977CB5">
              <w:rPr>
                <w:rFonts w:ascii="Times New Roman" w:hAnsi="Times New Roman" w:cs="Times New Roman"/>
              </w:rPr>
              <w:t>Baldų komplekto</w:t>
            </w:r>
            <w:r w:rsidR="00977CB5" w:rsidRPr="00491099">
              <w:rPr>
                <w:rFonts w:ascii="Times New Roman" w:hAnsi="Times New Roman" w:cs="Times New Roman"/>
              </w:rPr>
              <w:t xml:space="preserve"> </w:t>
            </w:r>
            <w:r w:rsidR="00977CB5">
              <w:rPr>
                <w:rFonts w:ascii="Times New Roman" w:hAnsi="Times New Roman" w:cs="Times New Roman"/>
              </w:rPr>
              <w:t xml:space="preserve">bendri </w:t>
            </w:r>
            <w:r w:rsidR="00977CB5" w:rsidRPr="00491099">
              <w:rPr>
                <w:rFonts w:ascii="Times New Roman" w:hAnsi="Times New Roman" w:cs="Times New Roman"/>
              </w:rPr>
              <w:t xml:space="preserve">matmenys </w:t>
            </w:r>
            <w:r w:rsidRPr="00491099">
              <w:rPr>
                <w:rFonts w:ascii="Times New Roman" w:hAnsi="Times New Roman" w:cs="Times New Roman"/>
              </w:rPr>
              <w:t xml:space="preserve">- ilgis </w:t>
            </w:r>
            <w:r w:rsidR="00977CB5">
              <w:rPr>
                <w:rFonts w:ascii="Times New Roman" w:hAnsi="Times New Roman" w:cs="Times New Roman"/>
              </w:rPr>
              <w:t>303</w:t>
            </w:r>
            <w:r w:rsidRPr="00491099">
              <w:rPr>
                <w:rFonts w:ascii="Times New Roman" w:hAnsi="Times New Roman" w:cs="Times New Roman"/>
              </w:rPr>
              <w:t xml:space="preserve">0, plotis </w:t>
            </w:r>
            <w:r w:rsidR="00977CB5">
              <w:rPr>
                <w:rFonts w:ascii="Times New Roman" w:hAnsi="Times New Roman" w:cs="Times New Roman"/>
              </w:rPr>
              <w:t>630</w:t>
            </w:r>
            <w:r w:rsidRPr="00491099">
              <w:rPr>
                <w:rFonts w:ascii="Times New Roman" w:hAnsi="Times New Roman" w:cs="Times New Roman"/>
              </w:rPr>
              <w:t xml:space="preserve">, aukštis </w:t>
            </w:r>
            <w:r w:rsidR="00977CB5">
              <w:rPr>
                <w:rFonts w:ascii="Times New Roman" w:hAnsi="Times New Roman" w:cs="Times New Roman"/>
              </w:rPr>
              <w:t>220</w:t>
            </w:r>
            <w:r w:rsidRPr="00491099">
              <w:rPr>
                <w:rFonts w:ascii="Times New Roman" w:hAnsi="Times New Roman" w:cs="Times New Roman"/>
              </w:rPr>
              <w:t>0 mm.</w:t>
            </w:r>
          </w:p>
          <w:p w14:paraId="72B392AD" w14:textId="77777777" w:rsidR="00BC18EB" w:rsidRPr="00491099" w:rsidRDefault="00BC18EB" w:rsidP="00BC18EB">
            <w:pPr>
              <w:jc w:val="both"/>
              <w:rPr>
                <w:rFonts w:ascii="Times New Roman" w:hAnsi="Times New Roman" w:cs="Times New Roman"/>
              </w:rPr>
            </w:pPr>
          </w:p>
          <w:p w14:paraId="6BA227D9" w14:textId="6E0EE105" w:rsidR="00BC18EB" w:rsidRPr="00BC18EB" w:rsidRDefault="00BC18EB" w:rsidP="00BC18EB">
            <w:pPr>
              <w:jc w:val="both"/>
              <w:rPr>
                <w:rFonts w:ascii="Times New Roman" w:hAnsi="Times New Roman" w:cs="Times New Roman"/>
              </w:rPr>
            </w:pPr>
            <w:r>
              <w:rPr>
                <w:rFonts w:ascii="Times New Roman" w:hAnsi="Times New Roman" w:cs="Times New Roman"/>
              </w:rPr>
              <w:t xml:space="preserve">   </w:t>
            </w:r>
            <w:r w:rsidRPr="00BC18EB">
              <w:rPr>
                <w:rFonts w:ascii="Times New Roman" w:hAnsi="Times New Roman" w:cs="Times New Roman"/>
              </w:rPr>
              <w:t>Virtuvės baldai montuojami į trijų sienų nišą. Baldų konstrukcija statoma ant reguliuojamų 150(±10)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medžio drožlių plokštės (LMDP), spalva – tamsiai pilka RAL 7005 (šios spalvos analogai: Pfleiderer U12290MP Pilka Antracitas, Egger U960ST9 Onyx Grey arba kitų gamintojų analogiškų spalvų). Matomos briaunos laminuojamos 2 mm ABS/PVC juosta, nematomos – ne plonesne nei 0,4 mm PVC juosta. Apatinės spintelės, stalčiai ir šaldytuvo fasadai atsidaro su frezuotomis profilinėmis prisukamomis rankenomis (dviejų tipų, natūraliai anoduoto aliuminio spalvos/medžiagos), kurių forma nurodyta perkančiosios organizacijos (toliau – PO) brėžinyje.</w:t>
            </w:r>
          </w:p>
          <w:p w14:paraId="46DFAEC3" w14:textId="77777777"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Apatinę baldų dalį sudaro keturios pastatomos spintelės: dvi spintelės su varstomomis durelėmis (viena iš jų plautuvės spintelė), viena stalčių spintelė (su dviem mažais ir vienu aukštu stalčiumi), vieta integruojamai indaplovei. Visi stalčiai su pilno ištraukimo mechanizmu, su švelnaus uždarymo ir pritraukimo funkcijomis. Viršutinis stalčius su pilkos spalvos įrankių įdėklu.</w:t>
            </w:r>
          </w:p>
          <w:p w14:paraId="0E403D4B" w14:textId="77777777"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Šalia esančioje spintoje montuojamas aukštas šaldytuvas su šaldikliu (patį šaldytuvą ir jo duomenis baldų gamintojui pateikia PO, į baldus jį įmontuoja baldų gamintojas). Iš dešinės šaldytuvo spintelės pusės numatoma 80 mm pločio LMDP atitraukimo lentjuostės-uždengimo konstrukcija, jos priekis pozicionuojamas sulig baldo fasadų paviršiumi.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komplektuojama plautuvė ir vandens maišytuvas: plautuvė nerūdijančio plieno, montuojama iš apačios, klijuojama prie Compact-HPL stalviršio, dubens gabaritai 400×400 (±20) mm, gylis ≥170 mm; maišytuvas – nerūdijančio plieno, aukštis ≥250 mm, pasisukimo kampas – min. 120°, valdymo svirtis – šoninė, dešinėje. </w:t>
            </w:r>
            <w:bookmarkStart w:id="1" w:name="_Hlk201657379"/>
            <w:r w:rsidRPr="00BC18EB">
              <w:rPr>
                <w:rFonts w:ascii="Times New Roman" w:hAnsi="Times New Roman" w:cs="Times New Roman"/>
              </w:rPr>
              <w:t>Plautuvę bei maišytuvą pateikia baldų gamintojas, jų sumontavimas balduose t. p. priklauso baldų gamintojui.</w:t>
            </w:r>
            <w:bookmarkEnd w:id="1"/>
          </w:p>
          <w:p w14:paraId="517C208A" w14:textId="77777777"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Stalviršis gaminamas iš 10–13 mm storio aukšto slėgio laminato plokštės (toliau - Compact-HPL), remiamas ant LMDP pagrindo (min. 18 mm). Compact-HPL paviršius turi būti lygus, atsparus drėgmei, temperatūrai iki 170 °C, buitinėms cheminėms medžiagoms, trinčiai ir braižymams. Briaunos – stataus pjovimo, gamykliškai apdirbtos, poliruotos, viršutiniai ir apatiniai kraštai apvalinti R0,5-1,0 mm.</w:t>
            </w:r>
          </w:p>
          <w:p w14:paraId="21F9341D" w14:textId="77777777"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Viršutinė baldų eilė susideda iš pakabinamų spintelių (aukštis – 750 mm, gylis – 350 mm). Vienoje jų integruota chromuota indų džiovykla (lėkštėms ir puodeliams). Kitoje – atvira zona mikrobangų krosnelei, virš kurios fasadas atsidaro į viršų ir fiksuojasi; likę fasadai atsidaro į šoną. Visos viršutinės spintelės be rankenėlių – atidaromos suimant už 20 mm žemiau nuleisto fasado krašto.</w:t>
            </w:r>
          </w:p>
          <w:p w14:paraId="7050F82D" w14:textId="77777777"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Apatinių ir viršutinių spintelių su atidaromomis fasadinėmis durelėmis (neįskaitant integruojamos technikos, plautuvių spintelių), kurių vidinis aukštis yra didesnis nei 500 mm, viduje turi būti numatyta po vieną vidinę lentyną, su galimu 5 pozicijų aukščio perstatymu.</w:t>
            </w:r>
          </w:p>
          <w:p w14:paraId="6D4DC6AA" w14:textId="77777777" w:rsidR="00BC18EB" w:rsidRPr="00BC18EB" w:rsidRDefault="00BC18EB" w:rsidP="00BC18EB">
            <w:pPr>
              <w:jc w:val="both"/>
              <w:rPr>
                <w:rFonts w:ascii="Times New Roman" w:hAnsi="Times New Roman" w:cs="Times New Roman"/>
              </w:rPr>
            </w:pPr>
            <w:r w:rsidRPr="00BC18EB">
              <w:rPr>
                <w:rFonts w:ascii="Times New Roman" w:hAnsi="Times New Roman" w:cs="Times New Roman"/>
              </w:rPr>
              <w:t xml:space="preserve">   Po pakabinamomis spintelėmis montuojamas įleidžiamas LED šviestuvas aliuminio profilyje, ilgis 2350 mm. Apšvietimas valdomas/pajungiamas nuo esamo/įrengto sieninio jungiklio,  transformatorius slepiamas viršutinėse spintelėse.</w:t>
            </w:r>
          </w:p>
          <w:p w14:paraId="123CF573" w14:textId="213E49B5" w:rsidR="00BC18EB" w:rsidRPr="00BC18EB" w:rsidRDefault="00BC18EB" w:rsidP="00BC18EB">
            <w:pPr>
              <w:jc w:val="both"/>
              <w:rPr>
                <w:rFonts w:ascii="Times New Roman" w:hAnsi="Times New Roman" w:cs="Times New Roman"/>
              </w:rPr>
            </w:pPr>
            <w:r w:rsidRPr="00BC18EB">
              <w:rPr>
                <w:rFonts w:ascii="Times New Roman" w:hAnsi="Times New Roman" w:cs="Times New Roman"/>
              </w:rPr>
              <w:lastRenderedPageBreak/>
              <w:t xml:space="preserve">   Šios virtuvėlės komplekte, ruože tarp stalviršio ir viršutinių spintelių HPL ar Compact-HPL skydai nėra numatomi, nes aktualiame ruože tarp stalviršio ir viršutinių spintelių konkrečioje patalpoje yra išklijuotos sieninės plytelės. Rengiant šio baldo gamybinius-darbo brėžinius reikia vertinti patalpoje įrengtą plytelėmis išklijuotą zoną (pagal tai derinti baldo gamybinius-darbinius spendimus). Po baldo sumontavimo visos stalviršio jungčių vietos, išpjovos (stalviršio, kampų ir kt.) turi būti izoliuotos nuo drėgmės vientisai, sandariai. Sandarinimui naudojama medžiaga – pilkos spalvos elastiniai poliuretaniniai klijai-hermetikas, spalva atitaikyta prie baldų plokščių, stalviršio apdailos.</w:t>
            </w:r>
          </w:p>
        </w:tc>
      </w:tr>
      <w:tr w:rsidR="00BC18EB" w:rsidRPr="00E4107D" w14:paraId="67AFFF12" w14:textId="77777777" w:rsidTr="00BC18EB">
        <w:tc>
          <w:tcPr>
            <w:tcW w:w="562" w:type="dxa"/>
          </w:tcPr>
          <w:p w14:paraId="11D12968" w14:textId="6BF8A585"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2</w:t>
            </w:r>
          </w:p>
        </w:tc>
        <w:tc>
          <w:tcPr>
            <w:tcW w:w="1276" w:type="dxa"/>
          </w:tcPr>
          <w:p w14:paraId="202E34DA" w14:textId="48670243" w:rsidR="00BC18EB" w:rsidRPr="00E4107D"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VIR-1</w:t>
            </w:r>
          </w:p>
        </w:tc>
        <w:tc>
          <w:tcPr>
            <w:tcW w:w="7790" w:type="dxa"/>
          </w:tcPr>
          <w:p w14:paraId="0981B87C" w14:textId="0FF28151"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VIR-1</w:t>
            </w:r>
          </w:p>
          <w:p w14:paraId="508F3367" w14:textId="2998B03E"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Pr>
                <w:rFonts w:ascii="Times New Roman" w:hAnsi="Times New Roman" w:cs="Times New Roman"/>
              </w:rPr>
              <w:t>276</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 xml:space="preserve">0, aukštis </w:t>
            </w:r>
            <w:r>
              <w:rPr>
                <w:rFonts w:ascii="Times New Roman" w:hAnsi="Times New Roman" w:cs="Times New Roman"/>
              </w:rPr>
              <w:t>220</w:t>
            </w:r>
            <w:r w:rsidRPr="00491099">
              <w:rPr>
                <w:rFonts w:ascii="Times New Roman" w:hAnsi="Times New Roman" w:cs="Times New Roman"/>
              </w:rPr>
              <w:t>0 mm.</w:t>
            </w:r>
          </w:p>
          <w:p w14:paraId="3ABDCBA6" w14:textId="77777777" w:rsidR="00BC18EB" w:rsidRPr="00491099" w:rsidRDefault="00BC18EB" w:rsidP="00BC18EB">
            <w:pPr>
              <w:jc w:val="both"/>
              <w:rPr>
                <w:rFonts w:ascii="Times New Roman" w:hAnsi="Times New Roman" w:cs="Times New Roman"/>
              </w:rPr>
            </w:pPr>
          </w:p>
          <w:p w14:paraId="5FDD1A0C" w14:textId="008F2899"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 xml:space="preserve">Virtuvės baldai montuojami į trijų sienų nišą. Baldų konstrukcija statoma ant reguliuojamų 150(±10)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medžio drožlių plokštės (LMDP), spalva – tamsiai pilka RAL 7005 (šios spalvos analogai: </w:t>
            </w:r>
            <w:bookmarkStart w:id="2" w:name="_Hlk201343522"/>
            <w:r>
              <w:rPr>
                <w:rFonts w:ascii="Times New Roman" w:hAnsi="Times New Roman" w:cs="Times New Roman"/>
              </w:rPr>
              <w:t>Pfleiderer U12290MP Pilka Antracitas, Egger U960ST9 Onyx Grey arba kitų gamintojų analogiškų spalvų</w:t>
            </w:r>
            <w:bookmarkEnd w:id="2"/>
            <w:r>
              <w:rPr>
                <w:rFonts w:ascii="Times New Roman" w:hAnsi="Times New Roman" w:cs="Times New Roman"/>
              </w:rPr>
              <w:t>). Matomos briaunos laminuojamos 2 mm ABS/PVC juosta, nematomos – ne plonesne nei 0,4 mm PVC juosta. Apatinės spintelės, stalčiai ir šaldytuvo fasadai atsidaro su frezuotomis profilinėmis prisukamomis rankenomis (dviejų tipų, natūraliai anoduoto aliuminio spalvos/medžiagos), kurių forma nurodyta perkančiosios organizacijos (toliau – PO) brėžinyje.</w:t>
            </w:r>
          </w:p>
          <w:p w14:paraId="403D3605" w14:textId="77777777" w:rsidR="00BC18EB" w:rsidRP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Apatinę baldų dalį sudaro trys pastatomos spintelės: viena stalčių spintelė (su dviem mažais ir vienu aukštu stalčiumi), vieta integruojamai indaplovei, praplatinta plautuvės spintelė su varstomomis durelėmis bei 180 (±10) mm pločio aklina (nenaudojama) fasadinė dalis.Visi stalčiai su pilno ištraukimo mechanizmu, su švelnaus uždarymo ir pritraukimo funkcijomis. Viršutinis stalčius su pilkos spalvos įrankių įdėklu.</w:t>
            </w:r>
          </w:p>
          <w:p w14:paraId="074E3ABB" w14:textId="77777777"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 xml:space="preserve">Šalia esančioje spintoje (kairėje pusėje) montuojamas aukštas šaldytuvas su šaldikliu (patį šaldytuvą ir jo duomenis baldų </w:t>
            </w:r>
            <w:bookmarkStart w:id="3" w:name="_Hlk201335290"/>
            <w:r>
              <w:rPr>
                <w:rFonts w:ascii="Times New Roman" w:hAnsi="Times New Roman" w:cs="Times New Roman"/>
              </w:rPr>
              <w:t>gamintojui pateikia PO, į baldus jį įmontuoja baldų gamintojas</w:t>
            </w:r>
            <w:bookmarkEnd w:id="3"/>
            <w:r>
              <w:rPr>
                <w:rFonts w:ascii="Times New Roman" w:hAnsi="Times New Roman" w:cs="Times New Roman"/>
              </w:rPr>
              <w:t>). Iš kairės šaldytuvo spintelės pusės numatoma 80 mm pločio LMDP atitraukimo lentjuostės-uždengimo konstrukcija, jos priekis pozicionuojamas sulig baldo fasadų paviršiumi.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komplektuojama plautuvė ir vandens maišytuvas: plautuvė nerūdijančio plieno, montuojama iš apačios, klijuojama prie Compact-HPL stalviršio, dubens gabaritai 400×400</w:t>
            </w:r>
            <w:bookmarkStart w:id="4" w:name="_Hlk201336448"/>
            <w:r>
              <w:rPr>
                <w:rFonts w:ascii="Times New Roman" w:hAnsi="Times New Roman" w:cs="Times New Roman"/>
              </w:rPr>
              <w:t xml:space="preserve"> (±</w:t>
            </w:r>
            <w:bookmarkEnd w:id="4"/>
            <w:r>
              <w:rPr>
                <w:rFonts w:ascii="Times New Roman" w:hAnsi="Times New Roman" w:cs="Times New Roman"/>
              </w:rPr>
              <w:t>20) mm, gylis ≥170 mm; maišytuvas – nerūdijančio plieno, aukštis ≥250 mm, pasisukimo kampas – min. 120°, valdymo svirtis – šoninė, dešinėje. Plautuvę bei maišytuvą baldų gamintojui pateikia PO, jų sumontavimas balduose priklauso baldų gamintojui.</w:t>
            </w:r>
          </w:p>
          <w:p w14:paraId="5F2FD466" w14:textId="77777777"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Stalviršis gaminamas iš 10–13 mm storio aukšto slėgio laminato plokštės (toliau - Compact-HPL), remiamas ant LMDP pagrindo (min. 18 mm). Compact-HPL paviršius turi būti lygus, atsparus drėgmei, temperatūrai iki 170 °C, buitinėms cheminėms medžiagoms, trinčiai ir braižymams. Briaunos – stataus pjovimo, gamykliškai apdirbtos, poliruotos, viršutiniai ir apatiniai kraštai apvalinti R0,5-1,0 mm.</w:t>
            </w:r>
          </w:p>
          <w:p w14:paraId="48F43D4C" w14:textId="77777777"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Viršutinė baldų eilė susideda iš pakabinamų spintelių (aukštis – 750 mm, gylis – 350 mm). Vienoje jų atviroje zonoje integruota mikrobangų krosnelė, virš kurios fasadas atsidaro į viršų ir fiksuojasi; likę fasadai atsidaro į šoną. Kitoje – chromuota indų džiovykla (lėkštėms ir puodeliams). Visos viršutinės spintelės be rankenėlių – atidaromos suimant už 20 mm žemiau nuleisto fasado krašto.</w:t>
            </w:r>
          </w:p>
          <w:p w14:paraId="5CE06A32" w14:textId="77777777"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lastRenderedPageBreak/>
              <w:t>Viršutinių spintelių su atidaromomis fasadinėmis durelėmis (neįskaitant integruojamos technikos), kurių vidinis aukštis yra didesnis nei 500 mm, viduje turi būti numatyta po vieną vidinę lentyną, su galimu 5 pozicijų aukščio perstatymu.</w:t>
            </w:r>
          </w:p>
          <w:p w14:paraId="2856D4FC" w14:textId="77777777" w:rsidR="00BC18EB" w:rsidRDefault="00BC18EB" w:rsidP="00BC18EB">
            <w:pPr>
              <w:spacing w:line="20" w:lineRule="atLeast"/>
              <w:ind w:firstLine="567"/>
              <w:jc w:val="both"/>
              <w:rPr>
                <w:rFonts w:ascii="Times New Roman" w:hAnsi="Times New Roman" w:cs="Times New Roman"/>
              </w:rPr>
            </w:pPr>
            <w:r>
              <w:rPr>
                <w:rFonts w:ascii="Times New Roman" w:hAnsi="Times New Roman" w:cs="Times New Roman"/>
              </w:rPr>
              <w:t>Po pakabinamomis spintelėmis montuojamas įleidžiamas LED šviestuvas aliuminio profilyje, ilgis 2062 mm. Apšvietimas valdomas/pajungiamas nuo esamo/įrengto sieninio jungiklio,  transformatorius slepiamas viršutinėse spintelėse.</w:t>
            </w:r>
          </w:p>
          <w:p w14:paraId="27AE6045" w14:textId="7049BDFB" w:rsidR="00BC18EB" w:rsidRPr="00BC18EB" w:rsidRDefault="00BC18EB" w:rsidP="00BC18EB">
            <w:pPr>
              <w:spacing w:line="20" w:lineRule="atLeast"/>
              <w:ind w:firstLine="567"/>
              <w:jc w:val="both"/>
              <w:rPr>
                <w:rFonts w:ascii="Times New Roman" w:hAnsi="Times New Roman" w:cs="Times New Roman"/>
                <w:color w:val="000000" w:themeColor="text1"/>
              </w:rPr>
            </w:pPr>
            <w:r>
              <w:rPr>
                <w:rFonts w:ascii="Times New Roman" w:hAnsi="Times New Roman" w:cs="Times New Roman"/>
              </w:rPr>
              <w:t>Tarp stalviršio ir viršutinių spintelių, taip pat ant šoninės sienos klijuojami 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poliuretaniniai klijai-hermetikas, spalva atitaikyta prie baldų plokščių, stalviršio apdailos.</w:t>
            </w:r>
          </w:p>
        </w:tc>
      </w:tr>
      <w:tr w:rsidR="00BC18EB" w:rsidRPr="00E4107D" w14:paraId="78FDBF3D" w14:textId="77777777" w:rsidTr="00BC18EB">
        <w:tc>
          <w:tcPr>
            <w:tcW w:w="562" w:type="dxa"/>
          </w:tcPr>
          <w:p w14:paraId="63B71F00" w14:textId="3CF2D2B5"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3</w:t>
            </w:r>
          </w:p>
        </w:tc>
        <w:tc>
          <w:tcPr>
            <w:tcW w:w="1276" w:type="dxa"/>
          </w:tcPr>
          <w:p w14:paraId="032D2FA6" w14:textId="1E8577A8"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VIR-2</w:t>
            </w:r>
          </w:p>
        </w:tc>
        <w:tc>
          <w:tcPr>
            <w:tcW w:w="7790" w:type="dxa"/>
          </w:tcPr>
          <w:p w14:paraId="0DD66501" w14:textId="05EFDBDC"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w:t>
            </w:r>
            <w:r>
              <w:rPr>
                <w:rFonts w:ascii="Times New Roman" w:hAnsi="Times New Roman" w:cs="Times New Roman"/>
                <w:b/>
                <w:spacing w:val="-8"/>
              </w:rPr>
              <w:t>2</w:t>
            </w:r>
          </w:p>
          <w:p w14:paraId="74ED9EEB" w14:textId="644AEDFB"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DA3FB1">
              <w:rPr>
                <w:rFonts w:ascii="Times New Roman" w:hAnsi="Times New Roman" w:cs="Times New Roman"/>
              </w:rPr>
              <w:t>272</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0</w:t>
            </w:r>
            <w:r w:rsidR="00DA3FB1">
              <w:rPr>
                <w:rFonts w:ascii="Times New Roman" w:hAnsi="Times New Roman" w:cs="Times New Roman"/>
              </w:rPr>
              <w:t>/850</w:t>
            </w:r>
            <w:r w:rsidRPr="00491099">
              <w:rPr>
                <w:rFonts w:ascii="Times New Roman" w:hAnsi="Times New Roman" w:cs="Times New Roman"/>
              </w:rPr>
              <w:t xml:space="preserve">, aukštis </w:t>
            </w:r>
            <w:r>
              <w:rPr>
                <w:rFonts w:ascii="Times New Roman" w:hAnsi="Times New Roman" w:cs="Times New Roman"/>
              </w:rPr>
              <w:t>220</w:t>
            </w:r>
            <w:r w:rsidRPr="00491099">
              <w:rPr>
                <w:rFonts w:ascii="Times New Roman" w:hAnsi="Times New Roman" w:cs="Times New Roman"/>
              </w:rPr>
              <w:t>0</w:t>
            </w:r>
            <w:r w:rsidR="00DA3FB1">
              <w:rPr>
                <w:rFonts w:ascii="Times New Roman" w:hAnsi="Times New Roman" w:cs="Times New Roman"/>
              </w:rPr>
              <w:t>/1950</w:t>
            </w:r>
            <w:r w:rsidRPr="00491099">
              <w:rPr>
                <w:rFonts w:ascii="Times New Roman" w:hAnsi="Times New Roman" w:cs="Times New Roman"/>
              </w:rPr>
              <w:t xml:space="preserve"> mm.</w:t>
            </w:r>
          </w:p>
          <w:p w14:paraId="03438F1C" w14:textId="77777777" w:rsidR="00977CB5" w:rsidRDefault="00977CB5" w:rsidP="00BC18EB">
            <w:pPr>
              <w:jc w:val="both"/>
              <w:rPr>
                <w:rFonts w:ascii="Times New Roman" w:hAnsi="Times New Roman" w:cs="Times New Roman"/>
              </w:rPr>
            </w:pPr>
          </w:p>
          <w:p w14:paraId="36D16537" w14:textId="0023C9D9"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Virtuvės baldai montuojami į patalpos kampą (glaudžiami prie dviejų sienų). </w:t>
            </w:r>
            <w:r w:rsidR="00DA3FB1">
              <w:rPr>
                <w:rFonts w:ascii="Times New Roman" w:hAnsi="Times New Roman" w:cs="Times New Roman"/>
                <w:color w:val="000000" w:themeColor="text1"/>
              </w:rPr>
              <w:t>B</w:t>
            </w:r>
            <w:r>
              <w:rPr>
                <w:rFonts w:ascii="Times New Roman" w:hAnsi="Times New Roman" w:cs="Times New Roman"/>
                <w:color w:val="000000" w:themeColor="text1"/>
              </w:rPr>
              <w:t>aldų konstrukcija statoma ant reguliuojamų 150 (±10)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medžio drožlių plokštės (LMDP), spalva – tamsiai pilka RAL 7005 (šios spalvos analogai: Pfleiderer U12290MP Pilka Antracitas, Egger U960ST9 Onyx Grey arba kitų gamintojų analogiškų spalvų). Matomos briaunos laminuojamos 2 mm ABS/PVC juosta, nematomos – ne plonesne nei 0,4 mm PVC juosta. Apatinės spintelės, stalčiai ir šaldytuvo fasadai atsidaro su frezuotomis profilinėmis prisukamomis rankenomis (dviejų tipų, natūraliai anoduoto aliuminio spalvos/medžiagos), kurių forma nurodyta perkančiosios organizacijos (toliau – PO) brėžinyje.</w:t>
            </w:r>
          </w:p>
          <w:p w14:paraId="1A24AEBF" w14:textId="77777777"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Apatinę baldų dalį sudaro trys pastatomos spintelės: viena praplatinta plautuvės spintelė su varstomomis durelėmis bei 120 (±10) mm pločio aklina (nenaudojama) fasadine dalimi, vieta integruojamai indaplovei, stalčių spintelė (su dviem mažais ir vienu aukštu stalčiumi). Visi stalčiai su pilno ištraukimo mechanizmu, su švelnaus uždarymo ir pritraukimo funkcijomis. Viršutinis stalčius su pilkos spalvos įrankių įdėklu.</w:t>
            </w:r>
          </w:p>
          <w:p w14:paraId="0C509EF8" w14:textId="77777777"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Šalia esančioje spintoje (dešinėje pusėje)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Compact-HPL stalviršio, dubens gabaritai 400×400 (±20) mm, gylis ≥170 mm; maišytuvas – nerūdijančio plieno, aukštis ≥250 mm, pasisukimo kampas – min. 120°, valdymo svirtis – šoninė, dešinėje. Plautuvę bei maišytuvą baldų gamintojui pateikia PO, jų sumontavimas balduose priklauso baldų gamintojui.</w:t>
            </w:r>
          </w:p>
          <w:p w14:paraId="0BEF51CF" w14:textId="77777777"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 xml:space="preserve">Iš dešinės šaldytuvo spintos pusės montuojama tokio pat aukščio spinta su atviromis, ažūrinėmis lentynomis bei uždara apatine dalimis. Baldo matmenys – 350×850×h1950 mm. Spintos karkasas, uždara apatinė dalis gaminami iš 18 mm, </w:t>
            </w:r>
            <w:r>
              <w:rPr>
                <w:rFonts w:ascii="Times New Roman" w:hAnsi="Times New Roman" w:cs="Times New Roman"/>
                <w:color w:val="000000" w:themeColor="text1"/>
              </w:rPr>
              <w:lastRenderedPageBreak/>
              <w:t>horizontalios atviros lentynos – iš 25 mm storio LMDP, plokščių spalva atitinka virtuvėlės fasadų (RAL 7005) spalvai, apatinė 530 mm aukščio dalis – uždara, nevarstoma, neatidaroma. Spinta remiama ant reguliuojamo aukščio 25(±3) mm plastikinių kojelių. Spintos ažūrinių lentynų priekinis ažūrinis laikantysis 350 mm pločio rėmas gaminamas iš suvirintų plieninių 20x20(±1) mm kvadratinių tuščiavidurių uždarų profilių (horizontai ties 25 mm storio LMDP lentynomis – iš h25x20(±1) mm stačiakampių profilių). Metalinio rėmo 25 mm aukščio profiliai iš priekinės pusės turi dengti 25 mm storio LMDP lentynų priekius. Plieniniai rėmo profiliai turi būti kokybiškai, vientisai suvirinti (visose jungimosi vietose) iki vientisų stačiakampių formų, visos virinimo siūlės lygiai nušveistos iki pradinių profilių stačiakampiškų formų (paviršiai turi likti dailūs, lygūs, be iškilimų ar įdubimų, be suraižymų). Metalas dažomas poliesterio-milteliniais dažais, tamsiai pilka RAL 7005 spalva, matinio ar pusiau matinio blizgumo. Šios spintos lentynų, plokščių, detalių ir metalinių rėmelių tarpusavio jungimai iš matomų baldo pusių turi būti be atvirai matomų varžtų.</w:t>
            </w:r>
          </w:p>
          <w:p w14:paraId="77223123" w14:textId="77777777"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Virtuvėlės stalviršis gaminamas iš 10–13 mm storio aukšto slėgio laminato plokštės (toliau - Compact-HPL), remiamas ant LMDP pagrindo (min. 18 mm). Compact-HPL paviršius turi būti lygus, atsparus drėgmei, temperatūrai iki 170 °C, buitinėms cheminėms medžiagoms, trinčiai ir braižymams. Briaunos – stataus pjovimo, gamykliškai apdirbtos, poliruotos, viršutiniai ir apatiniai kraštai apvalinti R0,5-1,0 mm.</w:t>
            </w:r>
          </w:p>
          <w:p w14:paraId="75C3FBBB" w14:textId="77777777"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Viršutinė baldų eilė susideda iš pakabinamų spintelių (aukštis – 750 mm, gylis – 350 mm). Vienoje jų - įmontuota chromuota indų džiovykla (lėkštėms ir puodeliams). Kitoje - atviroje zonoje integruota mikrobangų krosnelė, virš kurios fasadas atsidaro į viršų ir fiksuojasi; likę fasadai atsidaro į šoną. Visos viršutinės spintelės be rankenėlių – atidaromos suimant už 20 mm žemiau nuleisto fasado krašto.</w:t>
            </w:r>
          </w:p>
          <w:p w14:paraId="7A9D240D" w14:textId="77777777" w:rsid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Po pakabinamomis spintelėmis montuojamas įleidžiamas LED šviestuvas aliuminio profilyje, ilgis 1752 mm. Apšvietimas valdomas/pajungiamas nuo esamo/įrengto sieninio jungiklio, transformatorius slepiamas viršutinėse spintelėse.</w:t>
            </w:r>
          </w:p>
          <w:p w14:paraId="7789B550" w14:textId="48E7AD3A" w:rsidR="00BC18EB" w:rsidRPr="00977CB5" w:rsidRDefault="00977CB5" w:rsidP="00977CB5">
            <w:pPr>
              <w:spacing w:line="20" w:lineRule="atLeast"/>
              <w:ind w:firstLine="720"/>
              <w:jc w:val="both"/>
              <w:rPr>
                <w:rFonts w:ascii="Times New Roman" w:hAnsi="Times New Roman" w:cs="Times New Roman"/>
                <w:color w:val="000000" w:themeColor="text1"/>
              </w:rPr>
            </w:pPr>
            <w:r>
              <w:rPr>
                <w:rFonts w:ascii="Times New Roman" w:hAnsi="Times New Roman" w:cs="Times New Roman"/>
                <w:color w:val="000000" w:themeColor="text1"/>
              </w:rPr>
              <w:t>Tarp stalviršio ir viršutinių spintelių, taip pat ant šoninės sienos klijuojami 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poliuretaniniai klijai-hermetikas, spalva atitaikyta prie baldų plokščių, stalviršio apdailos.</w:t>
            </w:r>
          </w:p>
        </w:tc>
      </w:tr>
      <w:tr w:rsidR="00BC18EB" w:rsidRPr="00E4107D" w14:paraId="32960EE1" w14:textId="77777777" w:rsidTr="00BC18EB">
        <w:tc>
          <w:tcPr>
            <w:tcW w:w="562" w:type="dxa"/>
          </w:tcPr>
          <w:p w14:paraId="38359AFC" w14:textId="4A8A391A"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4</w:t>
            </w:r>
          </w:p>
        </w:tc>
        <w:tc>
          <w:tcPr>
            <w:tcW w:w="1276" w:type="dxa"/>
          </w:tcPr>
          <w:p w14:paraId="7B878B30" w14:textId="389180D1"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VIR-3</w:t>
            </w:r>
          </w:p>
        </w:tc>
        <w:tc>
          <w:tcPr>
            <w:tcW w:w="7790" w:type="dxa"/>
          </w:tcPr>
          <w:p w14:paraId="5AF6891E" w14:textId="74821F5F"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w:t>
            </w:r>
            <w:r>
              <w:rPr>
                <w:rFonts w:ascii="Times New Roman" w:hAnsi="Times New Roman" w:cs="Times New Roman"/>
                <w:b/>
                <w:spacing w:val="-8"/>
              </w:rPr>
              <w:t>3</w:t>
            </w:r>
          </w:p>
          <w:p w14:paraId="3EF72588" w14:textId="18BEA19E"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DA3FB1">
              <w:rPr>
                <w:rFonts w:ascii="Times New Roman" w:hAnsi="Times New Roman" w:cs="Times New Roman"/>
              </w:rPr>
              <w:t>211</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 xml:space="preserve">0, aukštis </w:t>
            </w:r>
            <w:r>
              <w:rPr>
                <w:rFonts w:ascii="Times New Roman" w:hAnsi="Times New Roman" w:cs="Times New Roman"/>
              </w:rPr>
              <w:t>220</w:t>
            </w:r>
            <w:r w:rsidRPr="00491099">
              <w:rPr>
                <w:rFonts w:ascii="Times New Roman" w:hAnsi="Times New Roman" w:cs="Times New Roman"/>
              </w:rPr>
              <w:t>0 mm.</w:t>
            </w:r>
          </w:p>
          <w:p w14:paraId="219FE752" w14:textId="77777777" w:rsidR="00DA3FB1" w:rsidRDefault="00DA3FB1" w:rsidP="00BC18EB">
            <w:pPr>
              <w:jc w:val="both"/>
              <w:rPr>
                <w:rFonts w:ascii="Times New Roman" w:hAnsi="Times New Roman" w:cs="Times New Roman"/>
              </w:rPr>
            </w:pPr>
          </w:p>
          <w:p w14:paraId="65CA41C5" w14:textId="2A24185A" w:rsid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Virtuvės baldai montuojami į trijų sienų nišą.</w:t>
            </w:r>
            <w:r>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Baldų konstrukcija statoma ant reguliuojamų 150(±10)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medžio drožlių plokštės (LMDP), spalva – tamsiai pilka RAL 7005 (šios spalvos analogai: Pfleiderer U12290MP Pilka Antracitas, Egger U960ST9 Onyx Grey arba kitų gamintojų analogiškų spalvų). Matomos briaunos laminuojamos 2 mm ABS/PVC juosta, nematomos – ne plonesne nei 0,4 mm PVC juosta. Apatinės spintelės, stalčiai ir šaldytuvo fasadai atsidaro su frezuotomis profilinėmis prisukamomis rankenomis </w:t>
            </w:r>
            <w:r>
              <w:rPr>
                <w:rFonts w:ascii="Times New Roman" w:hAnsi="Times New Roman" w:cs="Times New Roman"/>
                <w:color w:val="000000" w:themeColor="text1"/>
              </w:rPr>
              <w:lastRenderedPageBreak/>
              <w:t>(dviejų tipų, natūraliai anoduoto aliuminio spalvos/medžiagos), kurių forma nurodyta perkančiosios organizacijos (toliau – PO) brėžinyje.</w:t>
            </w:r>
          </w:p>
          <w:p w14:paraId="1B4A0A0C" w14:textId="77777777" w:rsidR="00DA3FB1" w:rsidRP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Apatinę baldų dalį sudaro dvi pastatomos spintelės: viena stalčių spintelė (su dviem mažais ir vienu aukštu stalčiumi), praplatinta plautuvės spintelė su varstomomis durelėmis bei 130 (±10) mm pločio aklina (nenaudojama) fasadinė dalis.Visi stalčiai su pilno ištraukimo mechanizmu, su švelnaus uždarymo ir pritraukimo funkcijomis. Viršutinis stalčius su pilkos spalvos įrankių įdėklu.</w:t>
            </w:r>
          </w:p>
          <w:p w14:paraId="02701BEB" w14:textId="77777777" w:rsid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Šalia esančioje spintoje (kairėje pusėje) montuojamas aukštas šaldytuvas su šaldikliu (patį šaldytuvą ir jo duomenis baldų gamintojui pateikia PO, į baldus jį įmontuoja baldų gamintojas). Iš kairės šaldytuvo spintelės pusės numatoma 80 mm pločio LMDP atitraukimo lentjuostės-uždengimo konstrukcija, jos priekis pozicionuojamas sulig baldo fasadų paviršiumi. Kartu su baldais po plautuvės spintele montuojama šiukšliadėžė – kibiras su dangčiu, tvirtinamas prie korpuso bei durelių, talpa – 16–20 litrų, pilkos spalvos. Kartu su baldais komplektuojama plautuvė ir vandens maišytuvas: plautuvė nerūdijančio plieno, montuojama iš apačios, klijuojama prie Compact-HPL stalviršio, dubens gabaritai 400×400 (±20) mm, gylis ≥170 mm; maišytuvas – nerūdijančio plieno, aukštis ≥250 mm, pasisukimo kampas – min. 120°, valdymo svirtis – šoninė, dešinėje. Plautuvę bei maišytuvą baldų gamintojui pateikia PO, jų sumontavimas balduose priklauso baldų gamintojui.</w:t>
            </w:r>
          </w:p>
          <w:p w14:paraId="21EBCAA2" w14:textId="77777777" w:rsid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Stalviršis gaminamas iš 10–13 mm storio aukšto slėgio laminato plokštės (toliau - Compact-HPL), remiamas ant LMDP pagrindo (min. 18 mm). Compact-HPL paviršius turi būti lygus, atsparus drėgmei, temperatūrai iki 170 °C, buitinėms cheminėms medžiagoms, trinčiai ir braižymams. Briaunos – stataus pjovimo, gamykliškai apdirbtos, poliruotos, viršutiniai ir apatiniai kraštai apvalinti R0,5-1,0 mm.</w:t>
            </w:r>
          </w:p>
          <w:p w14:paraId="6DC96E89" w14:textId="77777777" w:rsid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Viršutinė baldų eilė susideda iš pakabinamų spintelių (aukštis – 750 mm, gylis – 350 mm). Vienoje jų - atviroje zonoje, integruota mikrobangų krosnelė, virš kurios fasadas atsidaro į viršų ir fiksuojasi; likę fasadai atsidaro į šoną. Kitoje – chromuota indų džiovykla (lėkštėms ir puodeliams). Visos viršutinės spintelės be rankenėlių – atidaromos suimant už 20 mm žemiau nuleisto fasado krašto.</w:t>
            </w:r>
          </w:p>
          <w:p w14:paraId="63A26BC3" w14:textId="77777777" w:rsid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Po pakabinamomis spintelėmis montuojamas įleidžiamas LED šviestuvas aliuminio profilyje, ilgis 1412 mm. Apšvietimas valdomas/pajungiamas nuo esamo/įrengto sieninio jungiklio,  transformatorius slepiamas viršutinėse spintelėse.</w:t>
            </w:r>
          </w:p>
          <w:p w14:paraId="19F3A1E2" w14:textId="345AC6F3" w:rsidR="00BC18EB" w:rsidRPr="00DA3FB1" w:rsidRDefault="00DA3FB1" w:rsidP="00DA3FB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Tarp stalviršio ir viršutinių spintelių, taip pat ant šoninės sienos klijuojami 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poliuretaniniai klijai-hermetikas, spalva atitaikyta prie baldų plokščių, stalviršio apdailos.</w:t>
            </w:r>
          </w:p>
        </w:tc>
      </w:tr>
      <w:tr w:rsidR="00BC18EB" w:rsidRPr="00E4107D" w14:paraId="44C4E57A" w14:textId="77777777" w:rsidTr="00BC18EB">
        <w:tc>
          <w:tcPr>
            <w:tcW w:w="562" w:type="dxa"/>
          </w:tcPr>
          <w:p w14:paraId="048B1F0C" w14:textId="33BD81FF"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5</w:t>
            </w:r>
          </w:p>
        </w:tc>
        <w:tc>
          <w:tcPr>
            <w:tcW w:w="1276" w:type="dxa"/>
          </w:tcPr>
          <w:p w14:paraId="6832C3CF" w14:textId="47691EFD"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w:t>
            </w:r>
            <w:r>
              <w:rPr>
                <w:rFonts w:ascii="Times New Roman" w:hAnsi="Times New Roman" w:cs="Times New Roman"/>
                <w:b/>
                <w:bCs/>
                <w:color w:val="000000"/>
              </w:rPr>
              <w:t>4</w:t>
            </w:r>
          </w:p>
        </w:tc>
        <w:tc>
          <w:tcPr>
            <w:tcW w:w="7790" w:type="dxa"/>
          </w:tcPr>
          <w:p w14:paraId="09231500" w14:textId="5DD24B0D"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w:t>
            </w:r>
            <w:r>
              <w:rPr>
                <w:rFonts w:ascii="Times New Roman" w:hAnsi="Times New Roman" w:cs="Times New Roman"/>
                <w:b/>
                <w:spacing w:val="-8"/>
              </w:rPr>
              <w:t>4</w:t>
            </w:r>
          </w:p>
          <w:p w14:paraId="21E94EC9" w14:textId="0CB50CF4"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764A41">
              <w:rPr>
                <w:rFonts w:ascii="Times New Roman" w:hAnsi="Times New Roman" w:cs="Times New Roman"/>
              </w:rPr>
              <w:t>285</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 xml:space="preserve">0, aukštis </w:t>
            </w:r>
            <w:r>
              <w:rPr>
                <w:rFonts w:ascii="Times New Roman" w:hAnsi="Times New Roman" w:cs="Times New Roman"/>
              </w:rPr>
              <w:t>220</w:t>
            </w:r>
            <w:r w:rsidRPr="00491099">
              <w:rPr>
                <w:rFonts w:ascii="Times New Roman" w:hAnsi="Times New Roman" w:cs="Times New Roman"/>
              </w:rPr>
              <w:t>0 mm.</w:t>
            </w:r>
          </w:p>
          <w:p w14:paraId="78F921CD" w14:textId="77777777" w:rsidR="00BC18EB" w:rsidRDefault="00BC18EB" w:rsidP="00BC18EB">
            <w:pPr>
              <w:jc w:val="both"/>
              <w:rPr>
                <w:rFonts w:ascii="Times New Roman" w:hAnsi="Times New Roman" w:cs="Times New Roman"/>
                <w:b/>
                <w:spacing w:val="-8"/>
              </w:rPr>
            </w:pPr>
          </w:p>
          <w:p w14:paraId="3F955BCB" w14:textId="728DC972"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Virtuvės baldai montuojama prie sienos. Baldų konstrukcija statoma ant reguliuojamų 150 (±10) mm aukšačio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medžio drožlių plokštės (LMDP), spalva – tamsiai pilka RAL 7005 (šios spalvos analogai: Pfleiderer U12290MP Pilka Antracitas, Egger U960ST9 </w:t>
            </w:r>
            <w:r>
              <w:rPr>
                <w:rFonts w:ascii="Times New Roman" w:hAnsi="Times New Roman" w:cs="Times New Roman"/>
                <w:color w:val="000000" w:themeColor="text1"/>
              </w:rPr>
              <w:lastRenderedPageBreak/>
              <w:t>Onyx Grey arba kitų gamintojų analogiškų spalvų). Matomos briaunos laminuojamos 2 mm ABS/PVC juosta, nematomos – ne plonesne nei 0,4 mm PVC juosta. Apatinės spintelės, stalčiai ir šaldytuvo fasadai atsidaro su frezuotomis profilinėmis prisukamomis rankenomis (dviejų tipų, natūraliai anoduoto aliuminio spalvos/medžiagos), kurių forma nurodyta perkančiosios organizacijos (toliau – PO) brėžinyje.</w:t>
            </w:r>
          </w:p>
          <w:p w14:paraId="5FEF4DD7" w14:textId="77777777"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Apatinę baldų dalį sudaro trys pastatomos spintelės: viena stalčių spintelė (su dviem mažais ir vienu aukštu stalčiumi), vieta integruojamai indaplovei, plautuvės spintelė su varstomomis durelėmis. Visi stalčiai su pilno ištraukimo mechanizmu, su švelnaus uždarymo ir pritraukimo funkcijomis. Viršutinis stalčius su pilkos spalvos įrankių įdėklu.</w:t>
            </w:r>
          </w:p>
          <w:p w14:paraId="7A8A1BCD" w14:textId="77777777"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Šalia esančioje spintoje (kairėje pusėje)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Compact-HPL stalviršio, dubens gabaritai 400×400 (±20) mm, gylis ≥170 mm; maišytuvas – nerūdijančio plieno, aukštis ≥250 mm, pasisukimo kampas – min. 120°, valdymo svirtis – šoninė, dešinėje. Plautuvę bei maišytuvą baldų gamintojui pateikia PO, jų sumontavimas balduose priklauso baldų gamintojui.</w:t>
            </w:r>
          </w:p>
          <w:p w14:paraId="1F597A7D" w14:textId="77777777"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Iš dešinės virtuvės pusės montuojama spinta su atviromis, ažūrinėmis lentynomis bei uždara apatine dalimis. Jos aukštis sulygiuojamas su pakabinamų spintelių eile. Spintos matmenys – 600×350×h2200 mm. Spintos karkasas, uždara apatinė dalis gaminami iš 18 mm, horizontalios atviros lentynos – iš 25 mm storio LMDP, plokščių spalva atitinka virtuvėlės fasadų (RAL 7005) spalvai, apatinė 600 mm aukščio dalis – uždara, nevarstoma, neatidaroma. Spinta remiama ant reguliuojamo aukščio 25(±3) mm plastikinių kojelių. Spintos ažūrinių lentynų priekinis ažūrinis laikantysis 600 mm pločio rėmas gaminamas iš suvirintų plieninių 20x20(±1) mm kvadratinių tuščiavidurių uždarų profilių (horizontai ties 25 mm storio LMDP lentynomis – iš h25x20(±1) mm stačiakampių profilių). Metalinio rėmo 25 mm aukščio profiliai iš priekinės pusės turi dengti 25 mm storio LMDP lentynų priekius. Plieniniai rėmo profiliai turi būti kokybiškai, vientisai suvirinti (visose jungimosi vietose) iki vientisų stačiakampių formų, visos virinimo siūlės lygiai nušveistos iki pradinių profilių stačiakampiškų formų (paviršiai turi likti dailūs, lygūs, be iškilimų ar įdubimų, be suraižymų). Metalas dažomas poliesterio-milteliniais dažais, tamsiai pilka RAL 7005 spalva, matinio ar pusiau matinio blizgumo. Šios spintos lentynų, plokščių, detalių ir metalinių rėmelių tarpusavio jungimai iš matomų baldo pusių turi būti be atvirai matomų varžtų.</w:t>
            </w:r>
          </w:p>
          <w:p w14:paraId="46BCE05B" w14:textId="77777777"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Virtuvėlės stalviršis gaminamas iš 10–13 mm storio aukšto slėgio laminato plokštės (toliau - Compact-HPL), remiamas ant LMDP pagrindo (min. 18 mm). Compact-HPL paviršius turi būti lygus, atsparus drėgmei, temperatūrai iki 170 °C, buitinėms cheminėms medžiagoms, trinčiai ir braižymams. Briaunos – stataus pjovimo, gamykliškai apdirbtos, poliruotos, viršutiniai ir apatiniai kraštai apvalinti R0,5-1,0 mm.</w:t>
            </w:r>
          </w:p>
          <w:p w14:paraId="56F7DFD2" w14:textId="77777777"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Viršutinė baldų eilė susideda iš pakabinamų spintelių (aukštis – 750 mm, gylis – 350 mm). Vienoje jų - atviroje zonoje integruota mikrobangų krosnelė, virš kurios fasadas atsidaro į viršų ir fiksuojasi; likę fasadai atsidaro į šoną. Kitoje – chromuota indų džiovykla (lėkštėms ir puodeliams). Visos viršutinės spintelės be rankenėlių – atidaromos suimant už 20 mm žemiau nuleisto fasado krašto.</w:t>
            </w:r>
          </w:p>
          <w:p w14:paraId="7E52502E" w14:textId="77777777" w:rsid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Po pakabinamomis spintelėmis montuojamas įleidžiamas LED šviestuvas aliuminio profilyje, ilgis 1</w:t>
            </w:r>
            <w:r w:rsidRPr="00764A41">
              <w:rPr>
                <w:rFonts w:ascii="Times New Roman" w:hAnsi="Times New Roman" w:cs="Times New Roman"/>
                <w:color w:val="000000" w:themeColor="text1"/>
              </w:rPr>
              <w:t>632</w:t>
            </w:r>
            <w:r>
              <w:rPr>
                <w:rFonts w:ascii="Times New Roman" w:hAnsi="Times New Roman" w:cs="Times New Roman"/>
                <w:color w:val="000000" w:themeColor="text1"/>
              </w:rPr>
              <w:t xml:space="preserve"> mm. Apšvietimas valdomas/pajungiamas nuo esamo/įrengto sieninio jungiklio, transformatorius slepiamas viršutinėse spintelėse.</w:t>
            </w:r>
          </w:p>
          <w:p w14:paraId="7E8EBBBB" w14:textId="07CA7401" w:rsidR="00764A41" w:rsidRPr="00764A41" w:rsidRDefault="00764A41" w:rsidP="00764A41">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Tarp stalviršio ir viršutinių spintelių klijuojami 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poliuretaniniai klijai-hermetikas, spalva atitaikyta prie baldų plokščių, stalviršio apdailos.</w:t>
            </w:r>
          </w:p>
        </w:tc>
      </w:tr>
      <w:tr w:rsidR="00BC18EB" w:rsidRPr="00E4107D" w14:paraId="209B69A9" w14:textId="77777777" w:rsidTr="00BC18EB">
        <w:tc>
          <w:tcPr>
            <w:tcW w:w="562" w:type="dxa"/>
          </w:tcPr>
          <w:p w14:paraId="1EEA518F" w14:textId="0830EE87"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6</w:t>
            </w:r>
          </w:p>
        </w:tc>
        <w:tc>
          <w:tcPr>
            <w:tcW w:w="1276" w:type="dxa"/>
          </w:tcPr>
          <w:p w14:paraId="1E47A9B4" w14:textId="15C1EAD6"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w:t>
            </w:r>
            <w:r>
              <w:rPr>
                <w:rFonts w:ascii="Times New Roman" w:hAnsi="Times New Roman" w:cs="Times New Roman"/>
                <w:b/>
                <w:bCs/>
                <w:color w:val="000000"/>
              </w:rPr>
              <w:t>5</w:t>
            </w:r>
          </w:p>
        </w:tc>
        <w:tc>
          <w:tcPr>
            <w:tcW w:w="7790" w:type="dxa"/>
          </w:tcPr>
          <w:p w14:paraId="0E8027D3" w14:textId="679607FB"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w:t>
            </w:r>
            <w:r>
              <w:rPr>
                <w:rFonts w:ascii="Times New Roman" w:hAnsi="Times New Roman" w:cs="Times New Roman"/>
                <w:b/>
                <w:spacing w:val="-8"/>
              </w:rPr>
              <w:t>5</w:t>
            </w:r>
          </w:p>
          <w:p w14:paraId="658482F8" w14:textId="2842B82F"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763803">
              <w:rPr>
                <w:rFonts w:ascii="Times New Roman" w:hAnsi="Times New Roman" w:cs="Times New Roman"/>
              </w:rPr>
              <w:t>28</w:t>
            </w:r>
            <w:r>
              <w:rPr>
                <w:rFonts w:ascii="Times New Roman" w:hAnsi="Times New Roman" w:cs="Times New Roman"/>
              </w:rPr>
              <w:t>0</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0</w:t>
            </w:r>
            <w:r w:rsidR="00763803">
              <w:rPr>
                <w:rFonts w:ascii="Times New Roman" w:hAnsi="Times New Roman" w:cs="Times New Roman"/>
              </w:rPr>
              <w:t>/850</w:t>
            </w:r>
            <w:r w:rsidRPr="00491099">
              <w:rPr>
                <w:rFonts w:ascii="Times New Roman" w:hAnsi="Times New Roman" w:cs="Times New Roman"/>
              </w:rPr>
              <w:t xml:space="preserve">, aukštis </w:t>
            </w:r>
            <w:r>
              <w:rPr>
                <w:rFonts w:ascii="Times New Roman" w:hAnsi="Times New Roman" w:cs="Times New Roman"/>
              </w:rPr>
              <w:t>220</w:t>
            </w:r>
            <w:r w:rsidRPr="00491099">
              <w:rPr>
                <w:rFonts w:ascii="Times New Roman" w:hAnsi="Times New Roman" w:cs="Times New Roman"/>
              </w:rPr>
              <w:t>0</w:t>
            </w:r>
            <w:r w:rsidR="00763803">
              <w:rPr>
                <w:rFonts w:ascii="Times New Roman" w:hAnsi="Times New Roman" w:cs="Times New Roman"/>
              </w:rPr>
              <w:t>/1950</w:t>
            </w:r>
            <w:r w:rsidRPr="00491099">
              <w:rPr>
                <w:rFonts w:ascii="Times New Roman" w:hAnsi="Times New Roman" w:cs="Times New Roman"/>
              </w:rPr>
              <w:t xml:space="preserve"> mm.</w:t>
            </w:r>
          </w:p>
          <w:p w14:paraId="2424B5B8" w14:textId="77777777" w:rsidR="00BC18EB" w:rsidRDefault="00BC18EB" w:rsidP="00BC18EB">
            <w:pPr>
              <w:jc w:val="both"/>
              <w:rPr>
                <w:rFonts w:ascii="Times New Roman" w:hAnsi="Times New Roman" w:cs="Times New Roman"/>
                <w:b/>
                <w:spacing w:val="-8"/>
              </w:rPr>
            </w:pPr>
          </w:p>
          <w:p w14:paraId="4E6D15BB" w14:textId="7A969FCC"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Virtuvės baldai montuojami į patalpos kampą (glaudžiami prie dviejų sienų).</w:t>
            </w:r>
            <w:r>
              <w:rPr>
                <w:rFonts w:ascii="Times New Roman" w:hAnsi="Times New Roman" w:cs="Times New Roman"/>
                <w:color w:val="000000" w:themeColor="text1"/>
              </w:rPr>
              <w:t xml:space="preserve"> </w:t>
            </w:r>
            <w:r>
              <w:rPr>
                <w:rFonts w:ascii="Times New Roman" w:hAnsi="Times New Roman" w:cs="Times New Roman"/>
                <w:color w:val="000000" w:themeColor="text1"/>
              </w:rPr>
              <w:t>Baldų konstrukcija statoma ant reguliuojamų 150 (±10)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medžio drožlių plokštės (LMDP), spalva – tamsiai pilka RAL 7005 (šios spalvos analogai: Pfleiderer U12290MP Pilka Antracitas, Egger U960ST9 Onyx Grey arba kitų gamintojų analogiškų spalvų). Matomos briaunos laminuojamos 2 mm ABS/PVC juosta, nematomos – ne plonesne nei 0,4 mm PVC juosta. Apatinės spintelės, stalčiai ir šaldytuvo fasadai atsidaro su frezuotomis profilinėmis prisukamomis rankenomis (dviejų tipų, natūraliai anoduoto aliuminio spalvos/medžiagos), kurių forma nurodyta perkančiosios organizacijos (toliau – PO) brėžinyje.</w:t>
            </w:r>
          </w:p>
          <w:p w14:paraId="49E79095" w14:textId="77777777"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Apatinę baldų dalį sudaro trys pastatomos spintelės: viena praplatinta plautuvės spintelė su varstomomis durelėmis bei 200 (±10) mm pločio aklina (nenaudojama) fasadine dalimi, vieta integruojamai indaplovei, stalčių spintelė (su dviem mažais ir vienu aukštu stalčiumi). Visi stalčiai su pilno ištraukimo mechanizmu, su švelnaus uždarymo ir pritraukimo funkcijomis. Viršutinis stalčius su pilkos spalvos įrankių įdėklu.</w:t>
            </w:r>
          </w:p>
          <w:p w14:paraId="53A28250" w14:textId="77777777"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Šalia esančioje spintoje (dešinėje pusėje)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Compact-HPL stalviršio, dubens gabaritai 400×400 (±20) mm, gylis ≥170 mm; maišytuvas – nerūdijančio plieno, aukštis ≥250 mm, pasisukimo kampas – min. 120°, valdymo svirtis – šoninė, dešinėje. Plautuvę bei maišytuvą baldų gamintojui pateikia PO, jų sumontavimas balduose priklauso baldų gamintojui.</w:t>
            </w:r>
          </w:p>
          <w:p w14:paraId="1C6E1D44" w14:textId="77777777"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Iš dešinės šaldytuvo spintos pusės montuojama tokio pat aukščio spinta su atviromis, ažūrinėmis lentynomis bei uždara apatine dalimis. Baldo matmenys – 350×850×h1950 mm. Spintos karkasas, uždara apatinė dalis gaminami iš 18 mm, horizontalios atviros lentynos – iš 25 mm storio LMDP, plokščių spalva atitinka virtuvėlės fasadų (RAL 7005) spalvai, apatinė 530 mm aukščio dalis – uždara, nevarstoma, neatidaroma. Spinta remiama ant reguliuojamo aukščio 25(±3) mm plastikinių kojelių. Spintos ažūrinių lentynų priekinis ažūrinis laikantysis 350 mm pločio rėmas gaminamas iš suvirintų plieninių 20x20(±1) mm kvadratinių tuščiavidurių uždarų profilių (horizontai ties 25 mm storio LMDP lentynomis – iš </w:t>
            </w:r>
            <w:r>
              <w:rPr>
                <w:rFonts w:ascii="Times New Roman" w:hAnsi="Times New Roman" w:cs="Times New Roman"/>
                <w:color w:val="000000" w:themeColor="text1"/>
              </w:rPr>
              <w:lastRenderedPageBreak/>
              <w:t>h25x20(±1) mm stačiakampių profilių). Metalinio rėmo 25 mm aukščio profiliai iš priekinės pusės turi dengti 25 mm storio LMDP lentynų priekius. Plieniniai rėmo profiliai turi būti kokybiškai, vientisai suvirinti (visose jungimosi vietose) iki vientisų stačiakampių formų, visos virinimo siūlės lygiai nušveistos iki pradinių profilių stačiakampiškų formų (paviršiai turi likti dailūs, lygūs, be iškilimų ar įdubimų, be suraižymų). Metalas dažomas poliesterio-milteliniais dažais, tamsiai pilka RAL 7005 spalva, matinio ar pusiau matinio blizgumo. Šios spintos lentynų, plokščių, detalių ir metalinių rėmelių tarpusavio jungimai iš matomų baldo pusių turi būti be atvirai matomų varžtų.</w:t>
            </w:r>
          </w:p>
          <w:p w14:paraId="47658A40" w14:textId="77777777"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Virtuvėlės stalviršis gaminamas iš 10–13 mm storio aukšto slėgio laminato plokštės (toliau - Compact-HPL), remiamas ant LMDP pagrindo (min. 18 mm). Compact-HPL paviršius turi būti lygus, atsparus drėgmei, temperatūrai iki 170 °C, buitinėms cheminėms medžiagoms, trinčiai ir braižymams. Briaunos – stataus pjovimo, gamykliškai apdirbtos, poliruotos, viršutiniai ir apatiniai kraštai apvalinti R0,5-1,0 mm.</w:t>
            </w:r>
          </w:p>
          <w:p w14:paraId="1D759D35" w14:textId="77777777"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Viršutinė baldų eilė susideda iš pakabinamų spintelių (aukštis – 750 mm, gylis – 350 mm). Vienoje jų - įmontuota chromuota indų džiovykla (lėkštėms ir puodeliams). Kitoje - atviroje zonoje integruota mikrobangų krosnelė, virš kurios fasadas atsidaro į viršų ir fiksuojasi; likę fasadai atsidaro į šoną. Visos viršutinės spintelės be rankenėlių – atidaromos suimant už 20 mm žemiau nuleisto fasado krašto.</w:t>
            </w:r>
          </w:p>
          <w:p w14:paraId="441CB992" w14:textId="77777777" w:rsid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Po pakabinamomis spintelėmis montuojamas įleidžiamas LED šviestuvas aliuminio profilyje, ilgis 1832 mm. Apšvietimas valdomas/pajungiamas nuo esamo/įrengto sieninio jungiklio, transformatorius slepiamas viršutinėse spintelėse.</w:t>
            </w:r>
          </w:p>
          <w:p w14:paraId="3E460E32" w14:textId="51965E6C" w:rsidR="00764A41" w:rsidRPr="00763803" w:rsidRDefault="00763803" w:rsidP="00763803">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Tarp stalviršio ir viršutinių spintelių, taip pat ant šoninės sienos klijuojami 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poliuretaniniai klijai-hermetikas, spalva atitaikyta prie baldų plokščių, stalviršio apdailos.</w:t>
            </w:r>
          </w:p>
        </w:tc>
      </w:tr>
      <w:tr w:rsidR="00BC18EB" w:rsidRPr="00E4107D" w14:paraId="259554F3" w14:textId="77777777" w:rsidTr="00BC18EB">
        <w:tc>
          <w:tcPr>
            <w:tcW w:w="562" w:type="dxa"/>
          </w:tcPr>
          <w:p w14:paraId="20AAB91D" w14:textId="583B712E"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7</w:t>
            </w:r>
          </w:p>
        </w:tc>
        <w:tc>
          <w:tcPr>
            <w:tcW w:w="1276" w:type="dxa"/>
          </w:tcPr>
          <w:p w14:paraId="508C5F5B" w14:textId="76C727EC"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w:t>
            </w:r>
            <w:r>
              <w:rPr>
                <w:rFonts w:ascii="Times New Roman" w:hAnsi="Times New Roman" w:cs="Times New Roman"/>
                <w:b/>
                <w:bCs/>
                <w:color w:val="000000"/>
              </w:rPr>
              <w:t>6</w:t>
            </w:r>
          </w:p>
        </w:tc>
        <w:tc>
          <w:tcPr>
            <w:tcW w:w="7790" w:type="dxa"/>
          </w:tcPr>
          <w:p w14:paraId="27A16293" w14:textId="01BD2325"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w:t>
            </w:r>
            <w:r>
              <w:rPr>
                <w:rFonts w:ascii="Times New Roman" w:hAnsi="Times New Roman" w:cs="Times New Roman"/>
                <w:b/>
                <w:spacing w:val="-8"/>
              </w:rPr>
              <w:t>6</w:t>
            </w:r>
          </w:p>
          <w:p w14:paraId="754F6C41" w14:textId="2AFFA17F"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763803">
              <w:rPr>
                <w:rFonts w:ascii="Times New Roman" w:hAnsi="Times New Roman" w:cs="Times New Roman"/>
              </w:rPr>
              <w:t>282</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 xml:space="preserve">0, aukštis </w:t>
            </w:r>
            <w:r>
              <w:rPr>
                <w:rFonts w:ascii="Times New Roman" w:hAnsi="Times New Roman" w:cs="Times New Roman"/>
              </w:rPr>
              <w:t>220</w:t>
            </w:r>
            <w:r w:rsidRPr="00491099">
              <w:rPr>
                <w:rFonts w:ascii="Times New Roman" w:hAnsi="Times New Roman" w:cs="Times New Roman"/>
              </w:rPr>
              <w:t>0 mm.</w:t>
            </w:r>
          </w:p>
          <w:p w14:paraId="5EED1B83" w14:textId="77777777" w:rsidR="00BC18EB" w:rsidRDefault="00BC18EB" w:rsidP="00BC18EB">
            <w:pPr>
              <w:jc w:val="both"/>
              <w:rPr>
                <w:rFonts w:ascii="Times New Roman" w:hAnsi="Times New Roman" w:cs="Times New Roman"/>
                <w:b/>
                <w:spacing w:val="-8"/>
              </w:rPr>
            </w:pPr>
          </w:p>
          <w:p w14:paraId="6C4FE07F" w14:textId="0764B3DA"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Virtuvės baldai montuojami prie sienos. Baldų konstrukcija statoma ant reguliuojamų 150 (±10)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medžio drožlių plokštės (LMDP), spalva – tamsiai pilka RAL 7005 (šios spalvos analogai: Pfleiderer U12290MP Pilka Antracitas, Egger U960ST9 Onyx Grey arba kitų gamintojų analogiškų spalvų). Matomos briaunos laminuojamos 2 mm ABS/PVC juosta, nematomos – ne plonesne nei 0,4 mm PVC juosta. Apatinės spintelės, stalčiai ir šaldytuvo fasadai atsidaro su frezuotomis profilinėmis prisukamomis rankenomis (dviejų tipų, natūraliai anoduoto aliuminio spalvos/medžiagos), kurių forma nurodyta perkančiosios organizacijos (toliau – PO) brėžinyje.</w:t>
            </w:r>
          </w:p>
          <w:p w14:paraId="4F644A24" w14:textId="77777777"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Apatinę baldų dalį sudaro trys pastatomos spintelės: dvi spintelės su varstomomis durelėmis (viena iš jų plautuvės spintelė), stalčių spintelė (su dviem mažais ir vienu aukštu stalčiumi). Visi stalčiai su pilno ištraukimo mechanizmu, su švelnaus uždarymo ir pritraukimo funkcijomis. Viršutinis stalčius su pilkos spalvos įrankių įdėklu.</w:t>
            </w:r>
          </w:p>
          <w:p w14:paraId="557D3765" w14:textId="77777777"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lastRenderedPageBreak/>
              <w:t>Šalia esančioje spintoje (dešinėje pusėje) montuojamas aukštas šaldytuvas su šaldikliu (patį šaldytuvą ir jo duomenis baldų gamintojui pateikia PO, į baldus jį įmontuoja baldų gamintojas).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Compact-HPL stalviršio, dubens gabaritai 340×400 (±20) mm, gylis ≥170 mm; maišytuvas – nerūdijančio plieno, aukštis ≥250 mm, pasisukimo kampas – min. 120°, valdymo svirtis – šoninė, dešinėje. Plautuvę bei maišytuvą pateikia baldų gamintojas, jų sumontavimas balduose t. p. priklauso baldų gamintojui.</w:t>
            </w:r>
          </w:p>
          <w:p w14:paraId="3FC3023F" w14:textId="77777777"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 xml:space="preserve">Iš kairės virtuvės pusės montuojama aukšta, uždara spinta. Jos aukštis sulygiuojamas su pakabinamų spintelių eile.  Baldo matmenys – </w:t>
            </w:r>
            <w:r w:rsidRPr="00763803">
              <w:rPr>
                <w:rFonts w:ascii="Times New Roman" w:hAnsi="Times New Roman" w:cs="Times New Roman"/>
                <w:color w:val="000000" w:themeColor="text1"/>
              </w:rPr>
              <w:t>60</w:t>
            </w:r>
            <w:r w:rsidRPr="008858E2">
              <w:rPr>
                <w:rFonts w:ascii="Times New Roman" w:hAnsi="Times New Roman" w:cs="Times New Roman"/>
                <w:color w:val="000000" w:themeColor="text1"/>
              </w:rPr>
              <w:t xml:space="preserve">0×350×h2200 mm. Spintos karkasas ir vidinės detalės gaminamos iš </w:t>
            </w:r>
            <w:r w:rsidRPr="00763803">
              <w:rPr>
                <w:rFonts w:ascii="Times New Roman" w:hAnsi="Times New Roman" w:cs="Times New Roman"/>
                <w:color w:val="000000" w:themeColor="text1"/>
              </w:rPr>
              <w:t>18</w:t>
            </w:r>
            <w:r w:rsidRPr="008858E2">
              <w:rPr>
                <w:rFonts w:ascii="Times New Roman" w:hAnsi="Times New Roman" w:cs="Times New Roman"/>
                <w:color w:val="000000" w:themeColor="text1"/>
              </w:rPr>
              <w:t xml:space="preserve"> mm storio LMDP, plokščių spalva atitinka virtuvėlės fasadų (RAL 7005) spalvai. Viduje numatomos reguliuojamo aukščio lentynos su galimu 5 pozicijų aukščio perstatymu. Spinta statoma ant reguliuojamo aukščio 150 (±10) mm kojelių. Priekyje ir šone montuojama cokolinė plokštė atitinkanti fasadų spalvą. Rankenėlės (trečias tipas) frezuojamos į fasadus (natūraliai anoduoto aliuminio spalvos/medžiagos), kurių forma nurodyta perkančiosios organizacijos (toliau – PO) brėžinyje, dažomos fasadų spalva - pilka RAL-7005 (pusiau matiniais milteliniais - poliesterio dažais).</w:t>
            </w:r>
          </w:p>
          <w:p w14:paraId="3739FB96" w14:textId="77777777"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Virtuvėlės stalviršis gaminamas iš 10–13 mm storio aukšto slėgio laminato plokštės (toliau - Compact-HPL), remiamas ant LMDP pagrindo (min. 18 mm). Compact-HPL paviršius turi būti lygus, atsparus drėgmei, temperatūrai iki 170 °C, buitinėms cheminėms medžiagoms, trinčiai ir braižymams. Briaunos – stataus pjovimo, gamykliškai apdirbtos, poliruotos, viršutiniai ir apatiniai kraštai apvalinti R0,5-1,0 mm.</w:t>
            </w:r>
          </w:p>
          <w:p w14:paraId="46757505" w14:textId="77777777"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 xml:space="preserve">Viršutinė baldų eilė susideda iš pakabinamų spintelių (aukštis – </w:t>
            </w:r>
            <w:r w:rsidRPr="00763803">
              <w:rPr>
                <w:rFonts w:ascii="Times New Roman" w:hAnsi="Times New Roman" w:cs="Times New Roman"/>
                <w:color w:val="000000" w:themeColor="text1"/>
              </w:rPr>
              <w:t>75</w:t>
            </w:r>
            <w:r w:rsidRPr="008858E2">
              <w:rPr>
                <w:rFonts w:ascii="Times New Roman" w:hAnsi="Times New Roman" w:cs="Times New Roman"/>
                <w:color w:val="000000" w:themeColor="text1"/>
              </w:rPr>
              <w:t>0 mm, gylis – 350 mm). Vienoje jų - įmontuota chromuota indų džiovykla (lėkštėms ir puodeliams). Kitoje - atviroje zonoje integruota mikrobangų krosnelė, virš kurios fasadas atsidaro į viršų ir fiksuojasi; likę fasadai atsidaro į šoną. Visos viršutinės spintelės be rankenėlių – atidaromos suimant už 20 mm žemiau nuleisto fasado krašto.</w:t>
            </w:r>
          </w:p>
          <w:p w14:paraId="23171E41" w14:textId="77777777"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Apatinėse spintelėse su atidaromomis fasadinėmis durelėmis (neįskaitant integruojamos technikos, plautuvės spintelės), kurių vidinis aukštis yra didesnis nei 500 mm, viduje turi būti numatyta po vieną vidinę lentyną, su galimu 5 pozicijų aukščio perstatymu.</w:t>
            </w:r>
          </w:p>
          <w:p w14:paraId="48F06A7F" w14:textId="77777777" w:rsidR="00763803" w:rsidRPr="008858E2"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Po pakabinamomis spintelėmis montuojamas įleidžiamas LED šviestuvas aliuminio profilyje, ilgis 1</w:t>
            </w:r>
            <w:r w:rsidRPr="00763803">
              <w:rPr>
                <w:rFonts w:ascii="Times New Roman" w:hAnsi="Times New Roman" w:cs="Times New Roman"/>
                <w:color w:val="000000" w:themeColor="text1"/>
              </w:rPr>
              <w:t>6</w:t>
            </w:r>
            <w:r w:rsidRPr="008858E2">
              <w:rPr>
                <w:rFonts w:ascii="Times New Roman" w:hAnsi="Times New Roman" w:cs="Times New Roman"/>
                <w:color w:val="000000" w:themeColor="text1"/>
              </w:rPr>
              <w:t>20 mm. Apšvietimas valdomas/pajungiamas nuo esamo/įrengto sieninio jungiklio, transformatorius slepiamas viršutinėse spintelėse.</w:t>
            </w:r>
          </w:p>
          <w:p w14:paraId="34330D63" w14:textId="093B0A9E" w:rsidR="00763803" w:rsidRPr="00763803" w:rsidRDefault="00763803" w:rsidP="00763803">
            <w:pPr>
              <w:spacing w:line="20" w:lineRule="atLeast"/>
              <w:ind w:firstLine="567"/>
              <w:jc w:val="both"/>
              <w:rPr>
                <w:rFonts w:ascii="Times New Roman" w:hAnsi="Times New Roman" w:cs="Times New Roman"/>
                <w:color w:val="000000" w:themeColor="text1"/>
              </w:rPr>
            </w:pPr>
            <w:r w:rsidRPr="008858E2">
              <w:rPr>
                <w:rFonts w:ascii="Times New Roman" w:hAnsi="Times New Roman" w:cs="Times New Roman"/>
                <w:color w:val="000000" w:themeColor="text1"/>
              </w:rPr>
              <w:t>Tarp stalviršio ir viršutinių spintelių klijuojami 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poliuretaniniai klijai-hermetikas, spalva atitaikyta prie baldų plokščių, stalviršio apdailos.</w:t>
            </w:r>
          </w:p>
        </w:tc>
      </w:tr>
      <w:tr w:rsidR="00BC18EB" w:rsidRPr="00E4107D" w14:paraId="18DC2B9E" w14:textId="77777777" w:rsidTr="00BC18EB">
        <w:tc>
          <w:tcPr>
            <w:tcW w:w="562" w:type="dxa"/>
          </w:tcPr>
          <w:p w14:paraId="60BAD018" w14:textId="7B71DE21"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8</w:t>
            </w:r>
          </w:p>
        </w:tc>
        <w:tc>
          <w:tcPr>
            <w:tcW w:w="1276" w:type="dxa"/>
          </w:tcPr>
          <w:p w14:paraId="79CE01A8" w14:textId="0D93A71C"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w:t>
            </w:r>
            <w:r>
              <w:rPr>
                <w:rFonts w:ascii="Times New Roman" w:hAnsi="Times New Roman" w:cs="Times New Roman"/>
                <w:b/>
                <w:bCs/>
                <w:color w:val="000000"/>
              </w:rPr>
              <w:t>7</w:t>
            </w:r>
          </w:p>
        </w:tc>
        <w:tc>
          <w:tcPr>
            <w:tcW w:w="7790" w:type="dxa"/>
          </w:tcPr>
          <w:p w14:paraId="02F8E511" w14:textId="4FF9F8B0"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w:t>
            </w:r>
            <w:r>
              <w:rPr>
                <w:rFonts w:ascii="Times New Roman" w:hAnsi="Times New Roman" w:cs="Times New Roman"/>
                <w:b/>
                <w:spacing w:val="-8"/>
              </w:rPr>
              <w:t>7</w:t>
            </w:r>
          </w:p>
          <w:p w14:paraId="21785C93" w14:textId="5055EC7D"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000C0C">
              <w:rPr>
                <w:rFonts w:ascii="Times New Roman" w:hAnsi="Times New Roman" w:cs="Times New Roman"/>
              </w:rPr>
              <w:t>23</w:t>
            </w:r>
            <w:r>
              <w:rPr>
                <w:rFonts w:ascii="Times New Roman" w:hAnsi="Times New Roman" w:cs="Times New Roman"/>
              </w:rPr>
              <w:t>0</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0</w:t>
            </w:r>
            <w:r w:rsidR="00000C0C">
              <w:rPr>
                <w:rFonts w:ascii="Times New Roman" w:hAnsi="Times New Roman" w:cs="Times New Roman"/>
              </w:rPr>
              <w:t>/350</w:t>
            </w:r>
            <w:r w:rsidRPr="00491099">
              <w:rPr>
                <w:rFonts w:ascii="Times New Roman" w:hAnsi="Times New Roman" w:cs="Times New Roman"/>
              </w:rPr>
              <w:t xml:space="preserve">, aukštis </w:t>
            </w:r>
            <w:r>
              <w:rPr>
                <w:rFonts w:ascii="Times New Roman" w:hAnsi="Times New Roman" w:cs="Times New Roman"/>
              </w:rPr>
              <w:t>220</w:t>
            </w:r>
            <w:r w:rsidRPr="00491099">
              <w:rPr>
                <w:rFonts w:ascii="Times New Roman" w:hAnsi="Times New Roman" w:cs="Times New Roman"/>
              </w:rPr>
              <w:t>0 mm.</w:t>
            </w:r>
          </w:p>
          <w:p w14:paraId="634D10A5" w14:textId="77777777" w:rsidR="00BC18EB" w:rsidRDefault="00BC18EB" w:rsidP="00BC18EB">
            <w:pPr>
              <w:jc w:val="both"/>
              <w:rPr>
                <w:rFonts w:ascii="Times New Roman" w:hAnsi="Times New Roman" w:cs="Times New Roman"/>
                <w:b/>
                <w:spacing w:val="-8"/>
              </w:rPr>
            </w:pPr>
          </w:p>
          <w:p w14:paraId="132E1D28" w14:textId="2FD64749"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Virtuvės baldai montuojami prie sienos. Baldų konstrukcija statoma ant reguliuojamų 150 (±10) mm aukščio kojelių, priekyje montuojama cokolinė plokštė su </w:t>
            </w:r>
            <w:r>
              <w:rPr>
                <w:rFonts w:ascii="Times New Roman" w:hAnsi="Times New Roman" w:cs="Times New Roman"/>
                <w:color w:val="000000" w:themeColor="text1"/>
              </w:rPr>
              <w:lastRenderedPageBreak/>
              <w:t>ventiliacijos grotelėmis šaldytuvui (jos dažomos tamsiai rausvai pilka RAL -</w:t>
            </w:r>
            <w:r>
              <w:rPr>
                <w:color w:val="000000" w:themeColor="text1"/>
              </w:rPr>
              <w:t xml:space="preserve"> </w:t>
            </w:r>
            <w:r>
              <w:rPr>
                <w:rFonts w:ascii="Times New Roman" w:hAnsi="Times New Roman" w:cs="Times New Roman"/>
                <w:color w:val="000000" w:themeColor="text1"/>
              </w:rPr>
              <w:t>7039 spalva, (pusiau matiniais milteliniais-poliesterio dažais). Visi baldų korpusai, fasadai ir stalčių elementai gaminami iš 18 mm storio (atskirų detalių iš 25 mm storio, konkrečiai žr. pagal PO brėžinius) laminuotos medžio drožlių plokštės (LMDP), spalva – tamsiai rausvai pilka RAL 7039 (šios spalvos analogai: Pfleiderer U12008MP Lava arba kitų gamintojų analogiškų spalvų). Matomos briaunos laminuojamos 2 mm ABS/PVC juosta, nematomos – ne plonesne nei 0,4 mm PVC juosta. Apatinės spintelės, stalčiai ir šaldytuvo fasadai atsidaro su frezuotomis profilinėmis prisukamomis rankenomis (dviejų tipų, natūraliai anoduoto aliuminio spalvos/medžiagos), kurių forma nurodyta perkančiosios organizacijos (toliau – PO) brėžinyje.</w:t>
            </w:r>
          </w:p>
          <w:p w14:paraId="6B213443"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Apatinę baldų dalį sudaro keturios pastatomos spintelės: dvi spintelės su varstomomis durelėmis (viena iš jų plautuvės spintelė), vieta indaplovei, stalčių spintelė (su dviem mažais ir vienu aukštu stalčiumi). Visi stalčiai su pilno ištraukimo mechanizmu, su švelnaus uždarymo ir pritraukimo funkcijomis. Viršutinis stalčius su pilkos spalvos įrankių įdėklu.</w:t>
            </w:r>
          </w:p>
          <w:p w14:paraId="73DED909"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Šalia esančioje spintoje (dešinėje pusėje)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Compact-HPL stalviršio, dubens gabaritai 400×400 (±20) mm, gylis ≥170 mm; maišytuvas – nerūdijančio plieno, aukštis ≥250 mm, pasisukimo kampas – min. 120°, valdymo svirtis – šoninė, dešinėje. Plautuvę bei maišytuvą pateikia baldų gamintojas, jų sumontavimas balduose t. p. priklauso baldų gamintojui.</w:t>
            </w:r>
          </w:p>
          <w:p w14:paraId="47392149"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Iš kairės virtuvės pusės montuojama spinta su atviromis, ažūrinėmis lentynomis bei uždara apatine dalimis. Jos aukštis sulygiuojamas su pakabinamų spintelių eile.  Baldo matmenys – 600×350×h2200 mm. Spintos karkasas, uždara apatinė dalis gaminami iš 18 mm, horizontalios atviros lentynos – iš 25 mm storio LMDP, plokščių spalva atitinka virtuvėlės fasadų (RAL 70</w:t>
            </w:r>
            <w:r w:rsidRPr="00000C0C">
              <w:rPr>
                <w:rFonts w:ascii="Times New Roman" w:hAnsi="Times New Roman" w:cs="Times New Roman"/>
                <w:color w:val="000000" w:themeColor="text1"/>
              </w:rPr>
              <w:t>39</w:t>
            </w:r>
            <w:r>
              <w:rPr>
                <w:rFonts w:ascii="Times New Roman" w:hAnsi="Times New Roman" w:cs="Times New Roman"/>
                <w:color w:val="000000" w:themeColor="text1"/>
              </w:rPr>
              <w:t>) spalvai, apatinė 600 mm aukščio dalis – uždara, nevarstoma, neatidaroma. Spinta remiama ant reguliuojamo aukščio 25(±3) mm plastikinių kojelių. Spintos ažūrinių lentynų priekinis ažūrinis laikantysis 600 mm pločio rėmas gaminamas iš suvirintų plieninių 20x20(±1) mm kvadratinių tuščiavidurių uždarų profilių (horizontai ties 25 mm storio LMDP lentynomis – iš h25x20(±1) mm stačiakampių profilių). Metalinio rėmo 25 mm aukščio profiliai iš priekinės pusės turi dengti 25 mm storio LMDP lentynų priekius. Plieniniai rėmo profiliai turi būti kokybiškai, vientisai suvirinti (visose jungimosi vietose) iki vientisų stačiakampių formų, visos virinimo siūlės lygiai nušveistos iki pradinių profilių stačiakampiškų formų (paviršiai turi likti dailūs, lygūs, be iškilimų ar įdubimų, be suraižymų). Metalas dažomas poliesterio-milteliniais dažais, tamsiai pilka RAL 7039 spalva, matinio ar pusiau matinio blizgumo. Šios spintos lentynų, plokščių, detalių ir metalinių rėmelių tarpusavio jungimai iš matomų baldo pusių turi būti be atvirai matomų varžtų.</w:t>
            </w:r>
          </w:p>
          <w:p w14:paraId="75BEC076"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Virtuvėlės stalviršis gaminamas iš 10–13 mm storio aukšto slėgio laminato plokštės (toliau - Compact-HPL), remiamas ant LMDP pagrindo (min. 18 mm). Compact-HPL paviršius turi būti lygus, atsparus drėgmei, temperatūrai iki 170 °C, buitinėms cheminėms medžiagoms, trinčiai ir braižymams. Briaunos – stataus pjovimo, gamykliškai apdirbtos, poliruotos, viršutiniai ir apatiniai kraštai apvalinti R0,5-1,0 mm.</w:t>
            </w:r>
          </w:p>
          <w:p w14:paraId="31EA71FE"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Viršutinė baldų eilė susideda iš pakabinamų spintelių (aukštis – 750 mm, gylis – 350 mm). Vienoje jų - įmontuota chromuota indų džiovykla (lėkštėms ir puodeliams). Kitoje - atviroje spintelėje integruota mikrobangų krosnelė. Uždarų spintelių fasadai </w:t>
            </w:r>
            <w:r>
              <w:rPr>
                <w:rFonts w:ascii="Times New Roman" w:hAnsi="Times New Roman" w:cs="Times New Roman"/>
                <w:color w:val="000000" w:themeColor="text1"/>
              </w:rPr>
              <w:lastRenderedPageBreak/>
              <w:t>atsidaro į šoną. Visos viršutinės spintelės be rankenėlių – atidaromos suimant už 20 mm žemiau nuleisto fasado krašto.</w:t>
            </w:r>
          </w:p>
          <w:p w14:paraId="0A23F252"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Apatinėse ir viršutinėse spintelėse su atidaromomis fasadinėmis durelėmis (neįskaitant integruojamos technikos, plautuvės spintelės), kurių vidinis aukštis yra didesnis nei 500 mm, viduje turi būti numatyta po vieną vidinę lentyną, su galimu 5 pozicijų aukščio perstatymu.</w:t>
            </w:r>
          </w:p>
          <w:p w14:paraId="2013ED7C"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Po pakabinamomis spintelėmis montuojamas įleidžiamas LED šviestuvas aliuminio profilyje, ilgis </w:t>
            </w:r>
            <w:r w:rsidRPr="00000C0C">
              <w:rPr>
                <w:rFonts w:ascii="Times New Roman" w:hAnsi="Times New Roman" w:cs="Times New Roman"/>
                <w:color w:val="000000" w:themeColor="text1"/>
              </w:rPr>
              <w:t>2082</w:t>
            </w:r>
            <w:r>
              <w:rPr>
                <w:rFonts w:ascii="Times New Roman" w:hAnsi="Times New Roman" w:cs="Times New Roman"/>
                <w:color w:val="000000" w:themeColor="text1"/>
              </w:rPr>
              <w:t xml:space="preserve"> mm. Apšvietimas valdomas/pajungiamas nuo esamo/įrengto sieninio jungiklio, transformatorius slepiamas viršutinėse spintelėse.</w:t>
            </w:r>
          </w:p>
          <w:p w14:paraId="6F227B2C" w14:textId="57C2AA30" w:rsidR="00000C0C" w:rsidRP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Tarp stalviršio ir viršutinių spintelių klijuojami 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rusvai pilkos spalvos elastiniai poliuretaniniai klijai-hermetikas, spalva atitaikyta prie baldų plokščių, stalviršio apdailos.</w:t>
            </w:r>
          </w:p>
        </w:tc>
      </w:tr>
      <w:tr w:rsidR="00BC18EB" w:rsidRPr="00E4107D" w14:paraId="6B2E3000" w14:textId="77777777" w:rsidTr="00BC18EB">
        <w:tc>
          <w:tcPr>
            <w:tcW w:w="562" w:type="dxa"/>
          </w:tcPr>
          <w:p w14:paraId="06E5754E" w14:textId="5A6391D2"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9</w:t>
            </w:r>
          </w:p>
        </w:tc>
        <w:tc>
          <w:tcPr>
            <w:tcW w:w="1276" w:type="dxa"/>
          </w:tcPr>
          <w:p w14:paraId="2BD1DD3C" w14:textId="3688A197"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w:t>
            </w:r>
            <w:r>
              <w:rPr>
                <w:rFonts w:ascii="Times New Roman" w:hAnsi="Times New Roman" w:cs="Times New Roman"/>
                <w:b/>
                <w:bCs/>
                <w:color w:val="000000"/>
              </w:rPr>
              <w:t>8</w:t>
            </w:r>
          </w:p>
        </w:tc>
        <w:tc>
          <w:tcPr>
            <w:tcW w:w="7790" w:type="dxa"/>
          </w:tcPr>
          <w:p w14:paraId="21842B01" w14:textId="43C66543"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w:t>
            </w:r>
            <w:r>
              <w:rPr>
                <w:rFonts w:ascii="Times New Roman" w:hAnsi="Times New Roman" w:cs="Times New Roman"/>
                <w:b/>
                <w:spacing w:val="-8"/>
              </w:rPr>
              <w:t>8</w:t>
            </w:r>
          </w:p>
          <w:p w14:paraId="6672874C" w14:textId="1FB08D08"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000C0C">
              <w:rPr>
                <w:rFonts w:ascii="Times New Roman" w:hAnsi="Times New Roman" w:cs="Times New Roman"/>
              </w:rPr>
              <w:t>15</w:t>
            </w:r>
            <w:r>
              <w:rPr>
                <w:rFonts w:ascii="Times New Roman" w:hAnsi="Times New Roman" w:cs="Times New Roman"/>
              </w:rPr>
              <w:t>0</w:t>
            </w:r>
            <w:r w:rsidRPr="00491099">
              <w:rPr>
                <w:rFonts w:ascii="Times New Roman" w:hAnsi="Times New Roman" w:cs="Times New Roman"/>
              </w:rPr>
              <w:t xml:space="preserve">0, plotis </w:t>
            </w:r>
            <w:r>
              <w:rPr>
                <w:rFonts w:ascii="Times New Roman" w:hAnsi="Times New Roman" w:cs="Times New Roman"/>
              </w:rPr>
              <w:t>63</w:t>
            </w:r>
            <w:r w:rsidRPr="00491099">
              <w:rPr>
                <w:rFonts w:ascii="Times New Roman" w:hAnsi="Times New Roman" w:cs="Times New Roman"/>
              </w:rPr>
              <w:t xml:space="preserve">0, aukštis </w:t>
            </w:r>
            <w:r w:rsidR="00000C0C">
              <w:rPr>
                <w:rFonts w:ascii="Times New Roman" w:hAnsi="Times New Roman" w:cs="Times New Roman"/>
              </w:rPr>
              <w:t>900/1260</w:t>
            </w:r>
            <w:r w:rsidRPr="00491099">
              <w:rPr>
                <w:rFonts w:ascii="Times New Roman" w:hAnsi="Times New Roman" w:cs="Times New Roman"/>
              </w:rPr>
              <w:t xml:space="preserve"> mm.</w:t>
            </w:r>
          </w:p>
          <w:p w14:paraId="46982DDA" w14:textId="77777777" w:rsidR="00BC18EB" w:rsidRDefault="00BC18EB" w:rsidP="00BC18EB">
            <w:pPr>
              <w:jc w:val="both"/>
              <w:rPr>
                <w:rFonts w:ascii="Times New Roman" w:hAnsi="Times New Roman" w:cs="Times New Roman"/>
                <w:b/>
                <w:spacing w:val="-8"/>
              </w:rPr>
            </w:pPr>
          </w:p>
          <w:p w14:paraId="52FD6CA8" w14:textId="70B82E15"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Virtuvės baldai montuojami į kampą (žiūrėti brėžinyje). Baldų konstrukcija statoma ant reguliuojamų 150(±10) mm aukščio kojelių, priekyje montuojama cokolinė plokštė su ventiliacijos grotelėmis šaldytuvui (jos dažomos tamsiai rausvai pilka RAL-7039 spalva milteliniais-poliesterio dažais). Visi baldų korpusai, fasadai ir stalčių elementai gaminami iš 18 mm storio (atskirų detalių iš 25 mm storio, konkrečiai žr. pagal PO brėžinius) laminuotos medžio drožlių plokštės (LMDP), spalva – tamsiai rausvai pilka RAL 7039 (šios spalvos analogai: Pfleiderer U12008MP Lava arba kitų gamintojų analogiškų spalvų). Matomos briaunos laminuojamos 2 mm ABS/PVC juosta, nematomos – ne plonesne nei 0,4 mm PVC juosta. Apatinės spintelės, stalčiai ir šaldytuvo fasadai atsidaro su frezuotomis profilinėmis prisukamomis rankenomis (dviejų tipų, natūraliai anoduoto aliuminio spalvos/medžiagos), kurių forma nurodyta perkančiosios organizacijos (toliau – PO) brėžinyje.</w:t>
            </w:r>
          </w:p>
          <w:p w14:paraId="5F3E4C89"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Apatinę baldų dalį sudaro trys pastatomos spintelės: viena stalčių spintelė (su dviem mažais ir vienu aukštu stalčiumi), dvi spintelės su varstomomis durelėmis (viena iš jų plautuvės spintelė. Visi stalčiai su pilno ištraukimo mechanizmu, su švelnaus uždarymo ir pritraukimo funkcijomis. Viršutinis stalčius su pilkos spalvos įrankių įdėklu.</w:t>
            </w:r>
          </w:p>
          <w:p w14:paraId="740B05FF"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Apatinėse spintelėse su atidaromomis fasadinėmis durelėmis (neįskaitant integruojamos technikos, plautuvės spintelės), kurių vidinis aukštis yra didesnis nei 500 mm, viduje turi būti numatyta po vieną vidinę lentyną, su galimu 5 pozicijų aukščio perstatymu.</w:t>
            </w:r>
          </w:p>
          <w:p w14:paraId="65F20CDB" w14:textId="77777777" w:rsidR="00000C0C" w:rsidRP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Kartu su baldais po plautuvės spintele montuojama šiukšliadėžė – kibiras su dangčiu, tvirtinamas prie korpuso bei durelių, talpa – 16–20 litrų, pilkos spalvos. Kartu su baldais komplektuojama plautuvė ir vandens maišytuvas: plautuvė nerūdijančio plieno, montuojama iš apačios, klijuojama prie Compact-HPL stalviršio, dubens gabaritai 340×400 (±20) mm, gylis ≥170 mm; maišytuvas – nerūdijančio plieno, aukštis ≥250 mm, pasisukimo kampas – min. 120°, valdymo svirtis – šoninė, dešinėje. Plautuvę bei maišytuvą pateikia baldų gamintojas, jų sumontavimas balduose t. p. priklauso baldų gamintojui.</w:t>
            </w:r>
          </w:p>
          <w:p w14:paraId="11E42C44" w14:textId="77777777" w:rsid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Stalviršis gaminamas iš 10–13 mm storio aukšto slėgio laminato plokštės (toliau - Compact-HPL), remiamas ant LMDP pagrindo (min. 18 mm). Compact-HPL </w:t>
            </w:r>
            <w:r>
              <w:rPr>
                <w:rFonts w:ascii="Times New Roman" w:hAnsi="Times New Roman" w:cs="Times New Roman"/>
                <w:color w:val="000000" w:themeColor="text1"/>
              </w:rPr>
              <w:lastRenderedPageBreak/>
              <w:t>paviršius turi būti lygus, atsparus drėgmei, temperatūrai iki 170 °C, buitinėms cheminėms medžiagoms, trinčiai ir braižymams. Briaunos – stataus pjovimo, gamykliškai apdirbtos, poliruotos, viršutiniai ir apatiniai kraštai apvalinti R0,5-1,0 mm.</w:t>
            </w:r>
          </w:p>
          <w:p w14:paraId="2D212250" w14:textId="2DC22C2B" w:rsidR="00000C0C" w:rsidRPr="00000C0C" w:rsidRDefault="00000C0C" w:rsidP="00000C0C">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Virš stalviršio ir ant šoninų sienų (žiūrėti brėžinyje) klijuojami h</w:t>
            </w:r>
            <w:r w:rsidRPr="00000C0C">
              <w:rPr>
                <w:rFonts w:ascii="Times New Roman" w:hAnsi="Times New Roman" w:cs="Times New Roman"/>
                <w:color w:val="000000" w:themeColor="text1"/>
              </w:rPr>
              <w:t xml:space="preserve">360mm </w:t>
            </w:r>
            <w:r>
              <w:rPr>
                <w:rFonts w:ascii="Times New Roman" w:hAnsi="Times New Roman" w:cs="Times New Roman"/>
                <w:color w:val="000000" w:themeColor="text1"/>
              </w:rPr>
              <w:t>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rusvai pilkos spalvos elastiniai poliuretaniniai klijai-hermetikas, spalva atitaikyta prie baldų plokščių, stalviršio apdailos.</w:t>
            </w:r>
          </w:p>
        </w:tc>
      </w:tr>
      <w:tr w:rsidR="00BC18EB" w:rsidRPr="00E4107D" w14:paraId="5943CE42" w14:textId="77777777" w:rsidTr="00BC18EB">
        <w:tc>
          <w:tcPr>
            <w:tcW w:w="562" w:type="dxa"/>
          </w:tcPr>
          <w:p w14:paraId="7C19E7CA" w14:textId="3996CF62"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10</w:t>
            </w:r>
          </w:p>
        </w:tc>
        <w:tc>
          <w:tcPr>
            <w:tcW w:w="1276" w:type="dxa"/>
          </w:tcPr>
          <w:p w14:paraId="08DE1C35" w14:textId="163069E7"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w:t>
            </w:r>
            <w:r>
              <w:rPr>
                <w:rFonts w:ascii="Times New Roman" w:hAnsi="Times New Roman" w:cs="Times New Roman"/>
                <w:b/>
                <w:bCs/>
                <w:color w:val="000000"/>
              </w:rPr>
              <w:t>S6-01</w:t>
            </w:r>
          </w:p>
        </w:tc>
        <w:tc>
          <w:tcPr>
            <w:tcW w:w="7790" w:type="dxa"/>
          </w:tcPr>
          <w:p w14:paraId="52BD68D1" w14:textId="57040857"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w:t>
            </w:r>
            <w:r>
              <w:rPr>
                <w:rFonts w:ascii="Times New Roman" w:hAnsi="Times New Roman" w:cs="Times New Roman"/>
                <w:b/>
                <w:spacing w:val="-8"/>
              </w:rPr>
              <w:t>S6-01</w:t>
            </w:r>
          </w:p>
          <w:p w14:paraId="476AFD95" w14:textId="55394F2A"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782FB8">
              <w:rPr>
                <w:rFonts w:ascii="Times New Roman" w:hAnsi="Times New Roman" w:cs="Times New Roman"/>
              </w:rPr>
              <w:t>414</w:t>
            </w:r>
            <w:r w:rsidRPr="00491099">
              <w:rPr>
                <w:rFonts w:ascii="Times New Roman" w:hAnsi="Times New Roman" w:cs="Times New Roman"/>
              </w:rPr>
              <w:t>0, plotis</w:t>
            </w:r>
            <w:r>
              <w:rPr>
                <w:rFonts w:ascii="Times New Roman" w:hAnsi="Times New Roman" w:cs="Times New Roman"/>
              </w:rPr>
              <w:t xml:space="preserve"> 63</w:t>
            </w:r>
            <w:r w:rsidRPr="00491099">
              <w:rPr>
                <w:rFonts w:ascii="Times New Roman" w:hAnsi="Times New Roman" w:cs="Times New Roman"/>
              </w:rPr>
              <w:t xml:space="preserve">0, aukštis </w:t>
            </w:r>
            <w:r>
              <w:rPr>
                <w:rFonts w:ascii="Times New Roman" w:hAnsi="Times New Roman" w:cs="Times New Roman"/>
              </w:rPr>
              <w:t>2</w:t>
            </w:r>
            <w:r w:rsidR="00782FB8">
              <w:rPr>
                <w:rFonts w:ascii="Times New Roman" w:hAnsi="Times New Roman" w:cs="Times New Roman"/>
              </w:rPr>
              <w:t>0</w:t>
            </w:r>
            <w:r>
              <w:rPr>
                <w:rFonts w:ascii="Times New Roman" w:hAnsi="Times New Roman" w:cs="Times New Roman"/>
              </w:rPr>
              <w:t>0</w:t>
            </w:r>
            <w:r w:rsidRPr="00491099">
              <w:rPr>
                <w:rFonts w:ascii="Times New Roman" w:hAnsi="Times New Roman" w:cs="Times New Roman"/>
              </w:rPr>
              <w:t>0 mm.</w:t>
            </w:r>
          </w:p>
          <w:p w14:paraId="62337C87" w14:textId="77777777" w:rsidR="00BC18EB" w:rsidRDefault="00BC18EB" w:rsidP="00BC18EB">
            <w:pPr>
              <w:jc w:val="both"/>
              <w:rPr>
                <w:rFonts w:ascii="Times New Roman" w:hAnsi="Times New Roman" w:cs="Times New Roman"/>
                <w:b/>
                <w:spacing w:val="-8"/>
              </w:rPr>
            </w:pPr>
          </w:p>
          <w:p w14:paraId="59115C83" w14:textId="7719579B"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Virtuvės baldai montuojami į trijų sienų nišą. Baldų konstrukcija statoma ant reguliuojamų 150(±10)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medžio drožlių plokštės (LMDP), spalva – tamsiai pilka RAL 7005 (šios spalvos analogai: Pfleiderer U12290MP Pilka Antracitas, Egger U960ST9 Onyx Grey arba kitų gamintojų analogiškų spalvų). Matomos briaunos laminuojamos 2 mm ABS/PVC juosta, nematomos – ne plonesne nei 0,4 mm PVC juosta. Apatinės spintelės, stalčiai ir šaldytuvo fasadai atsidaro su frezuotomis profilinėmis prisukamomis rankenomis (dviejų tipų, natūraliai anoduoto aliuminio spalvos/medžiagos), kurių forma nurodyta perkančiosios organizacijos (toliau – PO) brėžinyje.</w:t>
            </w:r>
          </w:p>
          <w:p w14:paraId="0A16FDC3"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Apatinę baldų dalį sudaro penkios pastatomos spintelės: trys spintelės su varstomomis durelėmis (viena iš jų plautuvės spintelė), viena stalčių spintelė (su dviem mažais ir vienu aukštu stalčiumi), vieta integruojamai indaplovei. Visi stalčiai su pilno ištraukimo mechanizmu, su švelnaus uždarymo ir pritraukimo funkcijomis. Viršutinis stalčius su pilkos spalvos įrankių įdėklu.</w:t>
            </w:r>
          </w:p>
          <w:p w14:paraId="2F11D218"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Iš dešinės virtuvinių spintelių pusės iki šaldytuvo spintos (prieš koloną), montuojama žema, negili, uždara spintelė sulygiuota su stalviršio aukščiu. Virš jos - pakabinamos lentynos. </w:t>
            </w:r>
            <w:r w:rsidRPr="00782FB8">
              <w:rPr>
                <w:rFonts w:ascii="Times New Roman" w:hAnsi="Times New Roman" w:cs="Times New Roman"/>
                <w:color w:val="000000" w:themeColor="text1"/>
              </w:rPr>
              <w:t>Vir</w:t>
            </w:r>
            <w:r>
              <w:rPr>
                <w:rFonts w:ascii="Times New Roman" w:hAnsi="Times New Roman" w:cs="Times New Roman"/>
                <w:color w:val="000000" w:themeColor="text1"/>
              </w:rPr>
              <w:t xml:space="preserve">šutinė lentyna sulyginta su šaldytuvo spintos aukščiu. Uždara apatinė dalis gaminama iš 18 mm, horizontalios atviros lentynos – iš 25 mm storio LMDP. Visų plokščių spalva atitinka virtuvėlės fasadų (RAL 7005) spalvai. </w:t>
            </w:r>
          </w:p>
          <w:p w14:paraId="59B5BBA8"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Šalia esančioje spintoje (dešinėje pusėje, tarp kolonos ir sienos) montuojamas aukštas šaldytuvas su šaldikliu (patį šaldytuvą ir jo duomenis baldų gamintojui pateikia PO, į baldus jį įmontuoja baldų gamintojas). Į baldus integruojamą-įmontuojamą indaplovę bei juos duomenis gamintojui pateikia PO, į baldus ją įmontuoja baldų gamintojas. Kartu su baldais po plautuvės spintele montuojama šiukšliadėžė – kibiras su dangčiu, tvirtinamas prie korpuso bei durelių, talpa – 16–20 litrų, pilkos spalvos. Kartu su baldais komplektuojama plautuvė ir vandens maišytuvas: plautuvė nerūdijančio plieno, montuojama iš apačios, klijuojama prie Compact-HPL stalviršio, dubens gabaritai 400×400 (±20) mm, gylis ≥170 mm; maišytuvas – nerūdijančio plieno, aukštis ≥250 mm, pasisukimo kampas – min. 120°, valdymo svirtis – šoninė, dešinėje. Plautuvę bei maišytuvą pateikia baldų gamintojas, jų sumontavimas balduose t. p. priklauso baldų gamintojui.</w:t>
            </w:r>
          </w:p>
          <w:p w14:paraId="2BED0D2D"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Stalviršis gaminamas iš 10–13 mm storio aukšto slėgio laminato plokštės (toliau - Compact-HPL), remiamas ant LMDP pagrindo (min. 18 mm). Compact-HPL </w:t>
            </w:r>
            <w:r>
              <w:rPr>
                <w:rFonts w:ascii="Times New Roman" w:hAnsi="Times New Roman" w:cs="Times New Roman"/>
                <w:color w:val="000000" w:themeColor="text1"/>
              </w:rPr>
              <w:lastRenderedPageBreak/>
              <w:t>paviršius turi būti lygus, atsparus drėgmei, temperatūrai iki 170 °C, buitinėms cheminėms medžiagoms, trinčiai ir braižymams. Briaunos – stataus pjovimo, gamykliškai apdirbtos, poliruotos, viršutiniai ir apatiniai kraštai apvalinti R0,5-1,0 mm.</w:t>
            </w:r>
          </w:p>
          <w:p w14:paraId="401F3577"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Viršutinė baldų eilė susideda iš pakabinamų spintelių (aukštis – </w:t>
            </w:r>
            <w:r w:rsidRPr="00782FB8">
              <w:rPr>
                <w:rFonts w:ascii="Times New Roman" w:hAnsi="Times New Roman" w:cs="Times New Roman"/>
                <w:color w:val="000000" w:themeColor="text1"/>
              </w:rPr>
              <w:t>62</w:t>
            </w:r>
            <w:r>
              <w:rPr>
                <w:rFonts w:ascii="Times New Roman" w:hAnsi="Times New Roman" w:cs="Times New Roman"/>
                <w:color w:val="000000" w:themeColor="text1"/>
              </w:rPr>
              <w:t>0 mm, gylis – 350 mm). Vienoje jų - atviroje spintelėje integruota mikrobangų krosnelė. Kitoje – chromuota indų džiovykla (lėkštėms ir puodeliams). Visi fasadai atsidaro į šoną. Visos viršutinės spintelės be rankenėlių – atidaromos suimant už 20 mm žemiau nuleisto fasado krašto.</w:t>
            </w:r>
          </w:p>
          <w:p w14:paraId="0852DFF7"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Apatinių ir viršutinių spintelių su atidaromomis fasadinėmis durelėmis (neįskaitant integruojamos technikos, plautuvės spintelės), kurių vidinis aukštis yra didesnis nei 500 mm, viduje turi būti numatyta po vieną vidinę lentyną, su galimu 5 pozicijų aukščio perstatymu.</w:t>
            </w:r>
          </w:p>
          <w:p w14:paraId="6E66B003"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Po pakabinamomis spintelėmis montuojamas įleidžiamas LED šviestuvas aliuminio profilyje, ilgis </w:t>
            </w:r>
            <w:r w:rsidRPr="00782FB8">
              <w:rPr>
                <w:rFonts w:ascii="Times New Roman" w:hAnsi="Times New Roman" w:cs="Times New Roman"/>
                <w:color w:val="000000" w:themeColor="text1"/>
              </w:rPr>
              <w:t>2976</w:t>
            </w:r>
            <w:r>
              <w:rPr>
                <w:rFonts w:ascii="Times New Roman" w:hAnsi="Times New Roman" w:cs="Times New Roman"/>
                <w:color w:val="000000" w:themeColor="text1"/>
              </w:rPr>
              <w:t xml:space="preserve"> mm. Apšvietimas valdomas/pajungiamas nuo esamo/įrengto sieninio jungiklio,  transformatorius slepiamas viršutinėse spintelėse.</w:t>
            </w:r>
          </w:p>
          <w:p w14:paraId="4BECDF6A" w14:textId="3D18A082" w:rsidR="00000C0C" w:rsidRP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Tarp stalviršio ir viršutinių spintelių klijuojami 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poliuretaniniai klijai-hermetikas, spalva atitaikyta prie baldų plokščių, stalviršio apdailos.</w:t>
            </w:r>
          </w:p>
        </w:tc>
      </w:tr>
      <w:tr w:rsidR="00BC18EB" w:rsidRPr="00E4107D" w14:paraId="37C79630" w14:textId="77777777" w:rsidTr="00BC18EB">
        <w:tc>
          <w:tcPr>
            <w:tcW w:w="562" w:type="dxa"/>
          </w:tcPr>
          <w:p w14:paraId="5947BFC9" w14:textId="07B063BF"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11</w:t>
            </w:r>
          </w:p>
        </w:tc>
        <w:tc>
          <w:tcPr>
            <w:tcW w:w="1276" w:type="dxa"/>
          </w:tcPr>
          <w:p w14:paraId="309578EF" w14:textId="00D78315"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w:t>
            </w:r>
            <w:r>
              <w:rPr>
                <w:rFonts w:ascii="Times New Roman" w:hAnsi="Times New Roman" w:cs="Times New Roman"/>
                <w:b/>
                <w:bCs/>
                <w:color w:val="000000"/>
              </w:rPr>
              <w:t>S6-02</w:t>
            </w:r>
          </w:p>
        </w:tc>
        <w:tc>
          <w:tcPr>
            <w:tcW w:w="7790" w:type="dxa"/>
          </w:tcPr>
          <w:p w14:paraId="6E8F06EE" w14:textId="4DAFE207" w:rsidR="00BC18EB" w:rsidRPr="00491099" w:rsidRDefault="00BC18EB" w:rsidP="00BC18EB">
            <w:pPr>
              <w:jc w:val="both"/>
              <w:rPr>
                <w:rFonts w:ascii="Times New Roman" w:hAnsi="Times New Roman" w:cs="Times New Roman"/>
                <w:b/>
                <w:spacing w:val="-8"/>
              </w:rPr>
            </w:pPr>
            <w:r>
              <w:rPr>
                <w:rFonts w:ascii="Times New Roman" w:hAnsi="Times New Roman" w:cs="Times New Roman"/>
                <w:b/>
                <w:spacing w:val="-8"/>
              </w:rPr>
              <w:t>Virtuvėlės baldas, VIR-</w:t>
            </w:r>
            <w:r>
              <w:rPr>
                <w:rFonts w:ascii="Times New Roman" w:hAnsi="Times New Roman" w:cs="Times New Roman"/>
                <w:b/>
                <w:spacing w:val="-8"/>
              </w:rPr>
              <w:t>S6-02</w:t>
            </w:r>
          </w:p>
          <w:p w14:paraId="0009D572" w14:textId="32FB9466" w:rsidR="00BC18EB" w:rsidRDefault="00BC18EB" w:rsidP="00BC18EB">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B54723">
              <w:rPr>
                <w:rFonts w:ascii="Times New Roman" w:hAnsi="Times New Roman" w:cs="Times New Roman"/>
              </w:rPr>
              <w:t>248</w:t>
            </w:r>
            <w:r w:rsidRPr="00491099">
              <w:rPr>
                <w:rFonts w:ascii="Times New Roman" w:hAnsi="Times New Roman" w:cs="Times New Roman"/>
              </w:rPr>
              <w:t>0, plotis</w:t>
            </w:r>
            <w:r>
              <w:rPr>
                <w:rFonts w:ascii="Times New Roman" w:hAnsi="Times New Roman" w:cs="Times New Roman"/>
              </w:rPr>
              <w:t xml:space="preserve"> 63</w:t>
            </w:r>
            <w:r w:rsidRPr="00491099">
              <w:rPr>
                <w:rFonts w:ascii="Times New Roman" w:hAnsi="Times New Roman" w:cs="Times New Roman"/>
              </w:rPr>
              <w:t xml:space="preserve">0, aukštis </w:t>
            </w:r>
            <w:r>
              <w:rPr>
                <w:rFonts w:ascii="Times New Roman" w:hAnsi="Times New Roman" w:cs="Times New Roman"/>
              </w:rPr>
              <w:t>2</w:t>
            </w:r>
            <w:r w:rsidR="00B54723">
              <w:rPr>
                <w:rFonts w:ascii="Times New Roman" w:hAnsi="Times New Roman" w:cs="Times New Roman"/>
              </w:rPr>
              <w:t>0</w:t>
            </w:r>
            <w:r>
              <w:rPr>
                <w:rFonts w:ascii="Times New Roman" w:hAnsi="Times New Roman" w:cs="Times New Roman"/>
              </w:rPr>
              <w:t>0</w:t>
            </w:r>
            <w:r w:rsidRPr="00491099">
              <w:rPr>
                <w:rFonts w:ascii="Times New Roman" w:hAnsi="Times New Roman" w:cs="Times New Roman"/>
              </w:rPr>
              <w:t>0 mm.</w:t>
            </w:r>
          </w:p>
          <w:p w14:paraId="79FD0936" w14:textId="77777777" w:rsidR="00BC18EB" w:rsidRDefault="00BC18EB" w:rsidP="00BC18EB">
            <w:pPr>
              <w:jc w:val="both"/>
              <w:rPr>
                <w:rFonts w:ascii="Times New Roman" w:hAnsi="Times New Roman" w:cs="Times New Roman"/>
                <w:b/>
                <w:spacing w:val="-8"/>
              </w:rPr>
            </w:pPr>
          </w:p>
          <w:p w14:paraId="0704A6C3" w14:textId="50643AB1"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Virtuvės baldai montuojami į patalpos kampą (glaudžiami prie dviejų sienų). Baldų konstrukcija statoma ant reguliuojamų 150 (±10) mm aukščio kojelių, priekyje montuojama cokolinė plokštė su ventiliacijos grotelėmis šaldytuvui (jos dažomos pilka RAL-7005 spalva milteliniais-poliesterio dažais). Visi baldų korpusai, fasadai ir stalčių elementai gaminami iš 18 mm storio (atskirų detalių iš 25 mm storio, konkrečiai žr. pagal PO brėžinius) laminuotos medžio drožlių plokštės (LMDP), spalva – tamsiai pilka RAL 7005 (šios spalvos analogai: Pfleiderer U12290MP Pilka Antracitas, Egger U960ST9 Onyx Grey arba kitų gamintojų analogiškų spalvų). Matomos briaunos laminuojamos 2 mm ABS/PVC juosta, nematomos – ne plonesne nei 0,4 mm PVC juosta. Apatinės spintelės, stalčiai ir šaldytuvo fasadai atsidaro su frezuotomis profilinėmis prisukamomis rankenomis (dviejų tipų, natūraliai anoduoto aliuminio spalvos/medžiagos), kurių forma nurodyta perkančiosios organizacijos (toliau – PO) brėžinyje.</w:t>
            </w:r>
          </w:p>
          <w:p w14:paraId="587E4C39"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Apatinę baldų dalį sudaro trys pastatomos spintelės: stalčių spintelė (su dviem mažais ir vienu aukštu stalčiumi), viena plautuvės spintelė su varstomomis durelėmis, vieta integruojamai indaplovei. Visi stalčiai su pilno ištraukimo mechanizmu, su švelnaus uždarymo ir pritraukimo funkcijomis. Viršutinis stalčius su pilkos spalvos įrankių įdėklu.</w:t>
            </w:r>
          </w:p>
          <w:p w14:paraId="003F0831"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Šalia esančioje spintoje (dešinėje pusėje) montuojamas aukštas šaldytuvas su šaldikliu (patį šaldytuvą ir jo duomenis baldų gamintojui pateikia PO, į baldus jį įmontuoja baldų gamintojas). Iš dešinės šaldytuvo spintelės pusės numatoma </w:t>
            </w:r>
            <w:r w:rsidRPr="00782FB8">
              <w:rPr>
                <w:rFonts w:ascii="Times New Roman" w:hAnsi="Times New Roman" w:cs="Times New Roman"/>
                <w:color w:val="000000" w:themeColor="text1"/>
              </w:rPr>
              <w:t>10</w:t>
            </w:r>
            <w:r>
              <w:rPr>
                <w:rFonts w:ascii="Times New Roman" w:hAnsi="Times New Roman" w:cs="Times New Roman"/>
                <w:color w:val="000000" w:themeColor="text1"/>
              </w:rPr>
              <w:t xml:space="preserve">0 mm pločio LMDP atitraukimo lentjuostės-uždengimo konstrukcija, jos priekis pozicionuojamas sulig baldo fasadų paviršiumi. Į baldus integruojamą-įmontuojamą indaplovę bei juos duomenis gamintojui pateikia PO, į baldus ją įmontuoja baldų </w:t>
            </w:r>
            <w:r>
              <w:rPr>
                <w:rFonts w:ascii="Times New Roman" w:hAnsi="Times New Roman" w:cs="Times New Roman"/>
                <w:color w:val="000000" w:themeColor="text1"/>
              </w:rPr>
              <w:lastRenderedPageBreak/>
              <w:t>gamintojas. Kartu su baldais po plautuvės spintele montuojama šiukšliadėžė – kibiras su dangčiu, tvirtinamas prie korpuso bei durelių, talpa – 16–20 litrų, pilkos spalvos. Kartu su baldais instaliuojama plautuvė ir vandens maišytuvas: plautuvė nerūdijančio plieno, montuojama iš apačios, klijuojama prie Compact-HPL stalviršio, dubens gabaritai 340×400 (±20) mm, gylis ≥170 mm; maišytuvas – nerūdijančio plieno, aukštis ≥250 mm, pasisukimo kampas – min. 120°, valdymo svirtis – šoninė, dešinėje. Plautuvę bei maišytuvą pateikia baldų gamintojas, jų sumontavimas balduose t. p. priklauso baldų gamintojui.</w:t>
            </w:r>
          </w:p>
          <w:p w14:paraId="0D29FF58"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Virtuvėlės stalviršis gaminamas iš 10–13 mm storio aukšto slėgio laminato plokštės (toliau - Compact-HPL), remiamas ant LMDP pagrindo (min. 18 mm). Compact-HPL paviršius turi būti lygus, atsparus drėgmei, temperatūrai iki 170 °C, buitinėms cheminėms medžiagoms, trinčiai ir braižymams. Briaunos – stataus pjovimo, gamykliškai apdirbtos, poliruotos, viršutiniai ir apatiniai kraštai apvalinti R0,5-1,0 mm.</w:t>
            </w:r>
          </w:p>
          <w:p w14:paraId="1F3587A6"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Viršutinė baldų eilė susideda iš pakabinamų spintelių (aukštis – 620 mm, gylis – 350 mm). Vienoje jų - įmontuota chromuota indų džiovykla (lėkštėms ir puodeliams). Visi fasadai atsidaro į šoną. Visos viršutinės spintelės be rankenėlių – atidaromos suimant už 20 mm žemiau nuleisto fasado krašto.</w:t>
            </w:r>
          </w:p>
          <w:p w14:paraId="63A1A164"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Viršutinių spintelių su atidaromomis fasadinėmis durelėmis (neįskaitant integruojamos technikos), kurių vidinis aukštis yra didesnis nei 500 mm, viduje turi būti numatyta po vieną vidinę lentyną, su galimu 5 pozicijų aukščio perstatymu.</w:t>
            </w:r>
          </w:p>
          <w:p w14:paraId="4AB96FD4" w14:textId="77777777" w:rsid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Po pakabinamomis spintelėmis montuojamas įleidžiamas LED šviestuvas aliuminio profilyje, ilgis 1780 mm. Apšvietimas valdomas/pajungiamas nuo esamo/įrengto sieninio jungiklio, transformatorius slepiamas viršutinėse spintelėse.</w:t>
            </w:r>
          </w:p>
          <w:p w14:paraId="714D266A" w14:textId="7C065FE0" w:rsidR="00782FB8" w:rsidRPr="00782FB8" w:rsidRDefault="00782FB8" w:rsidP="00782FB8">
            <w:pPr>
              <w:spacing w:line="20" w:lineRule="atLeast"/>
              <w:ind w:firstLine="567"/>
              <w:jc w:val="both"/>
              <w:rPr>
                <w:rFonts w:ascii="Times New Roman" w:hAnsi="Times New Roman" w:cs="Times New Roman"/>
                <w:color w:val="000000" w:themeColor="text1"/>
              </w:rPr>
            </w:pPr>
            <w:r>
              <w:rPr>
                <w:rFonts w:ascii="Times New Roman" w:hAnsi="Times New Roman" w:cs="Times New Roman"/>
                <w:color w:val="000000" w:themeColor="text1"/>
              </w:rPr>
              <w:t>Tarp stalviršio ir viršutinių spintelių klijuojami apsauginiai HPL ar Compact-HPL skydai (bendras storis – 5–13 mm), kurių paviršius ir spalva atitinka stalviršio paviršių, spalvą. HPL sienučių briaunos dengiamos 2 mm ABS/PVC laminavimo juosta, Compact-HPL sienučių briaunos išpildomos analogiškai kaip stalviršio briaunos. Skyduose įrengiamos išpjovos elektros lizdams ir jungikliams. Po įrengimo bei eksploatuojant apsauginiai HPL ar Compact-HPL sieniniai skydai turi išlikti neatšokę bei neišsilenkę, tvirtai ir lygiai prie esamų sienų priklijuoti specialiais montažiniais elastiniais klijais. Po baldų ir sieninių skydų sumontavimo visos jungčių vietos, išpjovos (stalviršio, sienelių, kampų ir kt.) turi būti izoliuotos nuo drėgmės vientisai, sandariai. Sandarinimui naudojama medžiaga – pilkos spalvos elastiniai poliuretaniniai klijai-hermetikas, spalva atitaikyta prie baldų plokščių, stalviršio apdailos.</w:t>
            </w:r>
          </w:p>
        </w:tc>
      </w:tr>
      <w:tr w:rsidR="00BC18EB" w:rsidRPr="00E4107D" w14:paraId="2ED431CE" w14:textId="77777777" w:rsidTr="00BC18EB">
        <w:tc>
          <w:tcPr>
            <w:tcW w:w="562" w:type="dxa"/>
          </w:tcPr>
          <w:p w14:paraId="5D174CEF" w14:textId="3B926DB7" w:rsidR="00BC18EB" w:rsidRPr="00E4107D" w:rsidRDefault="000912DA" w:rsidP="00BC18EB">
            <w:pPr>
              <w:jc w:val="both"/>
              <w:rPr>
                <w:rFonts w:ascii="Times New Roman" w:hAnsi="Times New Roman" w:cs="Times New Roman"/>
              </w:rPr>
            </w:pPr>
            <w:r>
              <w:rPr>
                <w:rFonts w:ascii="Times New Roman" w:hAnsi="Times New Roman" w:cs="Times New Roman"/>
              </w:rPr>
              <w:lastRenderedPageBreak/>
              <w:t>12</w:t>
            </w:r>
          </w:p>
        </w:tc>
        <w:tc>
          <w:tcPr>
            <w:tcW w:w="1276" w:type="dxa"/>
          </w:tcPr>
          <w:p w14:paraId="61EF67EE" w14:textId="32D56676" w:rsidR="00BC18EB" w:rsidRDefault="00BC18EB" w:rsidP="00BC18EB">
            <w:pPr>
              <w:jc w:val="center"/>
              <w:rPr>
                <w:rFonts w:ascii="Times New Roman" w:hAnsi="Times New Roman" w:cs="Times New Roman"/>
                <w:b/>
                <w:bCs/>
                <w:color w:val="000000"/>
              </w:rPr>
            </w:pPr>
            <w:r>
              <w:rPr>
                <w:rFonts w:ascii="Times New Roman" w:hAnsi="Times New Roman" w:cs="Times New Roman"/>
                <w:b/>
                <w:bCs/>
                <w:color w:val="000000"/>
              </w:rPr>
              <w:t>VIR-</w:t>
            </w:r>
            <w:r>
              <w:rPr>
                <w:rFonts w:ascii="Times New Roman" w:hAnsi="Times New Roman" w:cs="Times New Roman"/>
                <w:b/>
                <w:bCs/>
                <w:color w:val="000000"/>
              </w:rPr>
              <w:t>SSP-1</w:t>
            </w:r>
          </w:p>
        </w:tc>
        <w:tc>
          <w:tcPr>
            <w:tcW w:w="7790" w:type="dxa"/>
          </w:tcPr>
          <w:p w14:paraId="144E28FE" w14:textId="6EC258B9" w:rsidR="00BC18EB" w:rsidRPr="00491099" w:rsidRDefault="00BC18EB" w:rsidP="00E01E24">
            <w:pPr>
              <w:jc w:val="both"/>
              <w:rPr>
                <w:rFonts w:ascii="Times New Roman" w:hAnsi="Times New Roman" w:cs="Times New Roman"/>
                <w:b/>
                <w:spacing w:val="-8"/>
              </w:rPr>
            </w:pPr>
            <w:r>
              <w:rPr>
                <w:rFonts w:ascii="Times New Roman" w:hAnsi="Times New Roman" w:cs="Times New Roman"/>
                <w:b/>
                <w:spacing w:val="-8"/>
              </w:rPr>
              <w:t>Virtuvėlės</w:t>
            </w:r>
            <w:r w:rsidR="00B54723">
              <w:rPr>
                <w:rFonts w:ascii="Times New Roman" w:hAnsi="Times New Roman" w:cs="Times New Roman"/>
                <w:b/>
                <w:spacing w:val="-8"/>
              </w:rPr>
              <w:t xml:space="preserve">-sieninės spintos </w:t>
            </w:r>
            <w:r>
              <w:rPr>
                <w:rFonts w:ascii="Times New Roman" w:hAnsi="Times New Roman" w:cs="Times New Roman"/>
                <w:b/>
                <w:spacing w:val="-8"/>
              </w:rPr>
              <w:t>baldas, VIR-</w:t>
            </w:r>
            <w:r>
              <w:rPr>
                <w:rFonts w:ascii="Times New Roman" w:hAnsi="Times New Roman" w:cs="Times New Roman"/>
                <w:b/>
                <w:spacing w:val="-8"/>
              </w:rPr>
              <w:t>SSP-1</w:t>
            </w:r>
          </w:p>
          <w:p w14:paraId="1587630E" w14:textId="64266E8F" w:rsidR="00BC18EB" w:rsidRDefault="00BC18EB" w:rsidP="00E01E24">
            <w:pPr>
              <w:jc w:val="both"/>
              <w:rPr>
                <w:rFonts w:ascii="Times New Roman" w:hAnsi="Times New Roman" w:cs="Times New Roman"/>
              </w:rPr>
            </w:pPr>
            <w:r>
              <w:rPr>
                <w:rFonts w:ascii="Times New Roman" w:hAnsi="Times New Roman" w:cs="Times New Roman"/>
              </w:rPr>
              <w:t>Baldų komplekto</w:t>
            </w:r>
            <w:r w:rsidRPr="00491099">
              <w:rPr>
                <w:rFonts w:ascii="Times New Roman" w:hAnsi="Times New Roman" w:cs="Times New Roman"/>
              </w:rPr>
              <w:t xml:space="preserve"> </w:t>
            </w:r>
            <w:r>
              <w:rPr>
                <w:rFonts w:ascii="Times New Roman" w:hAnsi="Times New Roman" w:cs="Times New Roman"/>
              </w:rPr>
              <w:t xml:space="preserve">bendri </w:t>
            </w:r>
            <w:r w:rsidRPr="00491099">
              <w:rPr>
                <w:rFonts w:ascii="Times New Roman" w:hAnsi="Times New Roman" w:cs="Times New Roman"/>
              </w:rPr>
              <w:t xml:space="preserve">matmenys - ilgis </w:t>
            </w:r>
            <w:r w:rsidR="00B54723">
              <w:rPr>
                <w:rFonts w:ascii="Times New Roman" w:hAnsi="Times New Roman" w:cs="Times New Roman"/>
              </w:rPr>
              <w:t>1655</w:t>
            </w:r>
            <w:r w:rsidRPr="00491099">
              <w:rPr>
                <w:rFonts w:ascii="Times New Roman" w:hAnsi="Times New Roman" w:cs="Times New Roman"/>
              </w:rPr>
              <w:t xml:space="preserve"> plotis </w:t>
            </w:r>
            <w:r>
              <w:rPr>
                <w:rFonts w:ascii="Times New Roman" w:hAnsi="Times New Roman" w:cs="Times New Roman"/>
              </w:rPr>
              <w:t xml:space="preserve"> </w:t>
            </w:r>
            <w:r w:rsidR="00B54723">
              <w:rPr>
                <w:rFonts w:ascii="Times New Roman" w:hAnsi="Times New Roman" w:cs="Times New Roman"/>
              </w:rPr>
              <w:t>75</w:t>
            </w:r>
            <w:r w:rsidRPr="00491099">
              <w:rPr>
                <w:rFonts w:ascii="Times New Roman" w:hAnsi="Times New Roman" w:cs="Times New Roman"/>
              </w:rPr>
              <w:t xml:space="preserve">0, aukštis </w:t>
            </w:r>
            <w:r>
              <w:rPr>
                <w:rFonts w:ascii="Times New Roman" w:hAnsi="Times New Roman" w:cs="Times New Roman"/>
              </w:rPr>
              <w:t>220</w:t>
            </w:r>
            <w:r w:rsidRPr="00491099">
              <w:rPr>
                <w:rFonts w:ascii="Times New Roman" w:hAnsi="Times New Roman" w:cs="Times New Roman"/>
              </w:rPr>
              <w:t>0 mm.</w:t>
            </w:r>
          </w:p>
          <w:p w14:paraId="316C3E3D" w14:textId="77777777" w:rsidR="00B54723" w:rsidRDefault="00B54723" w:rsidP="00E01E24">
            <w:pPr>
              <w:jc w:val="both"/>
              <w:rPr>
                <w:rFonts w:ascii="Times New Roman" w:hAnsi="Times New Roman" w:cs="Times New Roman"/>
              </w:rPr>
            </w:pPr>
          </w:p>
          <w:p w14:paraId="1B9441D8" w14:textId="1CB643D6" w:rsidR="00BC18EB" w:rsidRDefault="00B54723" w:rsidP="00E01E24">
            <w:pPr>
              <w:jc w:val="both"/>
              <w:rPr>
                <w:rFonts w:ascii="Times New Roman" w:hAnsi="Times New Roman" w:cs="Times New Roman"/>
                <w:color w:val="000000" w:themeColor="text1"/>
              </w:rPr>
            </w:pPr>
            <w:r>
              <w:rPr>
                <w:rFonts w:ascii="Times New Roman" w:hAnsi="Times New Roman" w:cs="Times New Roman"/>
                <w:color w:val="000000" w:themeColor="text1"/>
              </w:rPr>
              <w:t xml:space="preserve">   B</w:t>
            </w:r>
            <w:r>
              <w:rPr>
                <w:rFonts w:ascii="Times New Roman" w:hAnsi="Times New Roman" w:cs="Times New Roman"/>
                <w:color w:val="000000" w:themeColor="text1"/>
              </w:rPr>
              <w:t>alda</w:t>
            </w:r>
            <w:r>
              <w:rPr>
                <w:rFonts w:ascii="Times New Roman" w:hAnsi="Times New Roman" w:cs="Times New Roman"/>
                <w:color w:val="000000" w:themeColor="text1"/>
              </w:rPr>
              <w:t>s</w:t>
            </w:r>
            <w:r>
              <w:rPr>
                <w:rFonts w:ascii="Times New Roman" w:hAnsi="Times New Roman" w:cs="Times New Roman"/>
                <w:color w:val="000000" w:themeColor="text1"/>
              </w:rPr>
              <w:t xml:space="preserve"> montuojami į trijų sienų nišą. Bald</w:t>
            </w:r>
            <w:r w:rsidR="00E01E24">
              <w:rPr>
                <w:rFonts w:ascii="Times New Roman" w:hAnsi="Times New Roman" w:cs="Times New Roman"/>
                <w:color w:val="000000" w:themeColor="text1"/>
              </w:rPr>
              <w:t>o vidinė</w:t>
            </w:r>
            <w:r>
              <w:rPr>
                <w:rFonts w:ascii="Times New Roman" w:hAnsi="Times New Roman" w:cs="Times New Roman"/>
                <w:color w:val="000000" w:themeColor="text1"/>
              </w:rPr>
              <w:t xml:space="preserve"> konstrukcija statoma ant reguliuojamų 1</w:t>
            </w:r>
            <w:r w:rsidR="00E01E24">
              <w:rPr>
                <w:rFonts w:ascii="Times New Roman" w:hAnsi="Times New Roman" w:cs="Times New Roman"/>
                <w:color w:val="000000" w:themeColor="text1"/>
              </w:rPr>
              <w:t>0</w:t>
            </w:r>
            <w:r>
              <w:rPr>
                <w:rFonts w:ascii="Times New Roman" w:hAnsi="Times New Roman" w:cs="Times New Roman"/>
                <w:color w:val="000000" w:themeColor="text1"/>
              </w:rPr>
              <w:t>0(±10) mm aukščio kojelių</w:t>
            </w:r>
            <w:r w:rsidR="00E01E24">
              <w:rPr>
                <w:rFonts w:ascii="Times New Roman" w:hAnsi="Times New Roman" w:cs="Times New Roman"/>
                <w:color w:val="000000" w:themeColor="text1"/>
              </w:rPr>
              <w:t>.</w:t>
            </w:r>
            <w:r>
              <w:rPr>
                <w:rFonts w:ascii="Times New Roman" w:hAnsi="Times New Roman" w:cs="Times New Roman"/>
                <w:color w:val="000000" w:themeColor="text1"/>
              </w:rPr>
              <w:t xml:space="preserve"> Visi bald</w:t>
            </w:r>
            <w:r w:rsidR="00E01E24">
              <w:rPr>
                <w:rFonts w:ascii="Times New Roman" w:hAnsi="Times New Roman" w:cs="Times New Roman"/>
                <w:color w:val="000000" w:themeColor="text1"/>
              </w:rPr>
              <w:t>o</w:t>
            </w:r>
            <w:r>
              <w:rPr>
                <w:rFonts w:ascii="Times New Roman" w:hAnsi="Times New Roman" w:cs="Times New Roman"/>
                <w:color w:val="000000" w:themeColor="text1"/>
              </w:rPr>
              <w:t xml:space="preserve"> korpusai</w:t>
            </w:r>
            <w:r w:rsidR="00E01E24">
              <w:rPr>
                <w:rFonts w:ascii="Times New Roman" w:hAnsi="Times New Roman" w:cs="Times New Roman"/>
                <w:color w:val="000000" w:themeColor="text1"/>
              </w:rPr>
              <w:t xml:space="preserve"> bei</w:t>
            </w:r>
            <w:r>
              <w:rPr>
                <w:rFonts w:ascii="Times New Roman" w:hAnsi="Times New Roman" w:cs="Times New Roman"/>
                <w:color w:val="000000" w:themeColor="text1"/>
              </w:rPr>
              <w:t xml:space="preserve"> fasadai  gaminami iš 18 mm storio (atskirų detalių iš 25 mm storio, konkrečiai žr. pagal PO brėžin</w:t>
            </w:r>
            <w:r w:rsidR="00E01E24">
              <w:rPr>
                <w:rFonts w:ascii="Times New Roman" w:hAnsi="Times New Roman" w:cs="Times New Roman"/>
                <w:color w:val="000000" w:themeColor="text1"/>
              </w:rPr>
              <w:t>į, aprašymą</w:t>
            </w:r>
            <w:r>
              <w:rPr>
                <w:rFonts w:ascii="Times New Roman" w:hAnsi="Times New Roman" w:cs="Times New Roman"/>
                <w:color w:val="000000" w:themeColor="text1"/>
              </w:rPr>
              <w:t xml:space="preserve">) laminuotos medžio drožlių plokštės (LMDP), spalva – tamsiai pilka RAL 7005 (šios spalvos analogai: Pfleiderer U12290MP Pilka Antracitas, Egger U960ST9 Onyx Grey arba kitų gamintojų analogiškų spalvų). Matomos briaunos laminuojamos 2 mm ABS/PVC juosta, nematomos – ne plonesne nei 0,4 mm PVC juosta. </w:t>
            </w:r>
            <w:r w:rsidR="00E01E24">
              <w:rPr>
                <w:rFonts w:ascii="Times New Roman" w:hAnsi="Times New Roman" w:cs="Times New Roman"/>
                <w:color w:val="000000" w:themeColor="text1"/>
              </w:rPr>
              <w:t>Dešinės pusės baldo</w:t>
            </w:r>
            <w:r>
              <w:rPr>
                <w:rFonts w:ascii="Times New Roman" w:hAnsi="Times New Roman" w:cs="Times New Roman"/>
                <w:color w:val="000000" w:themeColor="text1"/>
              </w:rPr>
              <w:t xml:space="preserve"> spintelės, stalčiai atsidaro su frezuotomis profilinėmis prisukamomis rankenomis (dviejų tipų, natūraliai anoduoto aliuminio spalvos/medžiagos), kurių forma nurodyta perkančiosios organizacijos (toliau – PO) brėžinyje.</w:t>
            </w:r>
            <w:r w:rsidR="00E01E24">
              <w:rPr>
                <w:rFonts w:ascii="Times New Roman" w:hAnsi="Times New Roman" w:cs="Times New Roman"/>
                <w:color w:val="000000" w:themeColor="text1"/>
              </w:rPr>
              <w:t xml:space="preserve"> Kitos baldo savybės:</w:t>
            </w:r>
          </w:p>
          <w:p w14:paraId="48E2EE5C" w14:textId="549AC5B9" w:rsidR="00C62154" w:rsidRPr="00E01E24" w:rsidRDefault="00C62154" w:rsidP="00E01E24">
            <w:pPr>
              <w:pStyle w:val="ListParagraph"/>
              <w:numPr>
                <w:ilvl w:val="0"/>
                <w:numId w:val="4"/>
              </w:numPr>
              <w:jc w:val="both"/>
              <w:rPr>
                <w:rFonts w:ascii="Times New Roman" w:eastAsia="Times New Roman" w:hAnsi="Times New Roman" w:cs="Times New Roman"/>
              </w:rPr>
            </w:pPr>
            <w:r w:rsidRPr="00E01E24">
              <w:rPr>
                <w:rFonts w:ascii="Times New Roman" w:eastAsia="Times New Roman" w:hAnsi="Times New Roman" w:cs="Times New Roman"/>
              </w:rPr>
              <w:t xml:space="preserve">Šis </w:t>
            </w:r>
            <w:r w:rsidRPr="00E01E24">
              <w:rPr>
                <w:rFonts w:ascii="Times New Roman" w:eastAsia="Times New Roman" w:hAnsi="Times New Roman" w:cs="Times New Roman"/>
              </w:rPr>
              <w:t>baldas</w:t>
            </w:r>
            <w:r w:rsidRPr="00E01E24">
              <w:rPr>
                <w:rFonts w:ascii="Times New Roman" w:eastAsia="Times New Roman" w:hAnsi="Times New Roman" w:cs="Times New Roman"/>
              </w:rPr>
              <w:t xml:space="preserve"> iš priekinės-fasadinės pusės turi atrodyti kaip </w:t>
            </w:r>
            <w:r w:rsidRPr="00E01E24">
              <w:rPr>
                <w:rFonts w:ascii="Times New Roman" w:eastAsia="Times New Roman" w:hAnsi="Times New Roman" w:cs="Times New Roman"/>
              </w:rPr>
              <w:t>1</w:t>
            </w:r>
            <w:r w:rsidRPr="00E01E24">
              <w:rPr>
                <w:rFonts w:ascii="Times New Roman" w:eastAsia="Times New Roman" w:hAnsi="Times New Roman" w:cs="Times New Roman"/>
              </w:rPr>
              <w:t xml:space="preserve">655 ilgio spinta su dvejomis sumontuotomis stumdomomis į šonus durimis su </w:t>
            </w:r>
            <w:r w:rsidR="00E01E24" w:rsidRPr="00E01E24">
              <w:rPr>
                <w:rFonts w:ascii="Times New Roman" w:eastAsia="Times New Roman" w:hAnsi="Times New Roman" w:cs="Times New Roman"/>
              </w:rPr>
              <w:t xml:space="preserve">nurodytomis (ar </w:t>
            </w:r>
            <w:r w:rsidRPr="00E01E24">
              <w:rPr>
                <w:rFonts w:ascii="Times New Roman" w:eastAsia="Times New Roman" w:hAnsi="Times New Roman" w:cs="Times New Roman"/>
              </w:rPr>
              <w:t>analogišk</w:t>
            </w:r>
            <w:r w:rsidR="00E01E24" w:rsidRPr="00E01E24">
              <w:rPr>
                <w:rFonts w:ascii="Times New Roman" w:eastAsia="Times New Roman" w:hAnsi="Times New Roman" w:cs="Times New Roman"/>
              </w:rPr>
              <w:t>omis)</w:t>
            </w:r>
            <w:r w:rsidRPr="00E01E24">
              <w:rPr>
                <w:rFonts w:ascii="Times New Roman" w:eastAsia="Times New Roman" w:hAnsi="Times New Roman" w:cs="Times New Roman"/>
              </w:rPr>
              <w:t xml:space="preserve"> </w:t>
            </w:r>
            <w:r w:rsidR="00E01E24" w:rsidRPr="00E01E24">
              <w:rPr>
                <w:rFonts w:ascii="Times New Roman" w:eastAsia="Times New Roman" w:hAnsi="Times New Roman" w:cs="Times New Roman"/>
              </w:rPr>
              <w:t xml:space="preserve">spintos </w:t>
            </w:r>
            <w:r w:rsidRPr="00E01E24">
              <w:rPr>
                <w:rFonts w:ascii="Times New Roman" w:eastAsia="Times New Roman" w:hAnsi="Times New Roman" w:cs="Times New Roman"/>
              </w:rPr>
              <w:t>fasadinių durų pakabinimo-įrengimo furnitūrin</w:t>
            </w:r>
            <w:r w:rsidR="00E01E24" w:rsidRPr="00E01E24">
              <w:rPr>
                <w:rFonts w:ascii="Times New Roman" w:eastAsia="Times New Roman" w:hAnsi="Times New Roman" w:cs="Times New Roman"/>
              </w:rPr>
              <w:t xml:space="preserve">ėmis detalėmis, </w:t>
            </w:r>
            <w:r w:rsidRPr="00E01E24">
              <w:rPr>
                <w:rFonts w:ascii="Times New Roman" w:eastAsia="Times New Roman" w:hAnsi="Times New Roman" w:cs="Times New Roman"/>
              </w:rPr>
              <w:t>sprendimais;</w:t>
            </w:r>
          </w:p>
          <w:p w14:paraId="44DF276C" w14:textId="091EC309" w:rsidR="00C62154" w:rsidRPr="00C62154" w:rsidRDefault="00E01E24" w:rsidP="00E01E24">
            <w:pPr>
              <w:pStyle w:val="ListParagraph"/>
              <w:numPr>
                <w:ilvl w:val="0"/>
                <w:numId w:val="4"/>
              </w:numPr>
              <w:spacing w:after="0"/>
              <w:contextualSpacing w:val="0"/>
              <w:jc w:val="both"/>
              <w:rPr>
                <w:rFonts w:ascii="Times New Roman" w:eastAsia="Times New Roman" w:hAnsi="Times New Roman" w:cs="Times New Roman"/>
              </w:rPr>
            </w:pPr>
            <w:r>
              <w:rPr>
                <w:rFonts w:ascii="Times New Roman" w:eastAsia="Times New Roman" w:hAnsi="Times New Roman" w:cs="Times New Roman"/>
              </w:rPr>
              <w:lastRenderedPageBreak/>
              <w:t>S</w:t>
            </w:r>
            <w:r w:rsidR="00C62154" w:rsidRPr="00C62154">
              <w:rPr>
                <w:rFonts w:ascii="Times New Roman" w:eastAsia="Times New Roman" w:hAnsi="Times New Roman" w:cs="Times New Roman"/>
              </w:rPr>
              <w:t>pintos viduje, per vidurį – 25 storio LMDP perskyra  650 gylio, spintos šonai (nišoje) – irgi 25 storio LMDP;</w:t>
            </w:r>
          </w:p>
          <w:p w14:paraId="3FF83892" w14:textId="2DC4D2A8" w:rsidR="00C62154" w:rsidRPr="00C62154" w:rsidRDefault="00C62154" w:rsidP="00E01E24">
            <w:pPr>
              <w:pStyle w:val="ListParagraph"/>
              <w:numPr>
                <w:ilvl w:val="0"/>
                <w:numId w:val="4"/>
              </w:numPr>
              <w:spacing w:after="0"/>
              <w:contextualSpacing w:val="0"/>
              <w:jc w:val="both"/>
              <w:rPr>
                <w:rFonts w:ascii="Times New Roman" w:eastAsia="Times New Roman" w:hAnsi="Times New Roman" w:cs="Times New Roman"/>
              </w:rPr>
            </w:pPr>
            <w:r w:rsidRPr="00C62154">
              <w:rPr>
                <w:rFonts w:ascii="Times New Roman" w:eastAsia="Times New Roman" w:hAnsi="Times New Roman" w:cs="Times New Roman"/>
              </w:rPr>
              <w:t xml:space="preserve">Spinta su bendru LMDP stogu 2,2 m aukštyje (stogas – 18 mm), </w:t>
            </w:r>
            <w:r w:rsidR="00E01E24">
              <w:rPr>
                <w:rFonts w:ascii="Times New Roman" w:eastAsia="Times New Roman" w:hAnsi="Times New Roman" w:cs="Times New Roman"/>
              </w:rPr>
              <w:t xml:space="preserve">esamos </w:t>
            </w:r>
            <w:r w:rsidRPr="00C62154">
              <w:rPr>
                <w:rFonts w:ascii="Times New Roman" w:eastAsia="Times New Roman" w:hAnsi="Times New Roman" w:cs="Times New Roman"/>
              </w:rPr>
              <w:t>patalpos lubos - aukštai;</w:t>
            </w:r>
          </w:p>
          <w:p w14:paraId="309F06D1" w14:textId="77777777" w:rsidR="00C62154" w:rsidRPr="00C62154" w:rsidRDefault="00C62154" w:rsidP="00E01E24">
            <w:pPr>
              <w:pStyle w:val="ListParagraph"/>
              <w:numPr>
                <w:ilvl w:val="0"/>
                <w:numId w:val="4"/>
              </w:numPr>
              <w:spacing w:after="0"/>
              <w:contextualSpacing w:val="0"/>
              <w:jc w:val="both"/>
              <w:rPr>
                <w:rFonts w:ascii="Times New Roman" w:eastAsia="Times New Roman" w:hAnsi="Times New Roman" w:cs="Times New Roman"/>
              </w:rPr>
            </w:pPr>
            <w:r w:rsidRPr="00C62154">
              <w:rPr>
                <w:rFonts w:ascii="Times New Roman" w:eastAsia="Times New Roman" w:hAnsi="Times New Roman" w:cs="Times New Roman"/>
              </w:rPr>
              <w:t>Spintos vidaus kairėje pusėje – chromuotas plieninis atraminis stulpas-vamzdis ir chrom. pakabų kabinimo kartelė, o viršuje horizontali lentyna (ji 25 storio LMDP);</w:t>
            </w:r>
          </w:p>
          <w:p w14:paraId="5FD5483B" w14:textId="77777777" w:rsidR="00C62154" w:rsidRPr="00C62154" w:rsidRDefault="00C62154" w:rsidP="00E01E24">
            <w:pPr>
              <w:pStyle w:val="ListParagraph"/>
              <w:numPr>
                <w:ilvl w:val="0"/>
                <w:numId w:val="4"/>
              </w:numPr>
              <w:spacing w:after="0"/>
              <w:contextualSpacing w:val="0"/>
              <w:jc w:val="both"/>
              <w:rPr>
                <w:rFonts w:ascii="Times New Roman" w:eastAsia="Times New Roman" w:hAnsi="Times New Roman" w:cs="Times New Roman"/>
              </w:rPr>
            </w:pPr>
            <w:r w:rsidRPr="00C62154">
              <w:rPr>
                <w:rFonts w:ascii="Times New Roman" w:eastAsia="Times New Roman" w:hAnsi="Times New Roman" w:cs="Times New Roman"/>
              </w:rPr>
              <w:t>Virtuvėlės zonoje (dešinėje spintos pusėje) pakab. spintelės: dešiniau dvivyrės durelės su viduje indų/pudelių grotelėmis; kairiau vienvyrė spintelė su 1-2 LMDP lentynomis viduje; iš abiejų šonų 60-65 pločio vertikalios atsitraukimo nuo šoninių kraštų lentjuostės, jų priekiai ne sulig fasadais, o sulig korpusais;</w:t>
            </w:r>
          </w:p>
          <w:p w14:paraId="1440E424" w14:textId="069D7014" w:rsidR="00C62154" w:rsidRPr="00C62154" w:rsidRDefault="00C62154" w:rsidP="00E01E24">
            <w:pPr>
              <w:pStyle w:val="ListParagraph"/>
              <w:numPr>
                <w:ilvl w:val="0"/>
                <w:numId w:val="4"/>
              </w:numPr>
              <w:spacing w:after="0"/>
              <w:contextualSpacing w:val="0"/>
              <w:jc w:val="both"/>
              <w:rPr>
                <w:rFonts w:ascii="Times New Roman" w:eastAsia="Times New Roman" w:hAnsi="Times New Roman" w:cs="Times New Roman"/>
              </w:rPr>
            </w:pPr>
            <w:r w:rsidRPr="00C62154">
              <w:rPr>
                <w:rFonts w:ascii="Times New Roman" w:eastAsia="Times New Roman" w:hAnsi="Times New Roman" w:cs="Times New Roman"/>
              </w:rPr>
              <w:t xml:space="preserve">Virtuvėlės zonoje (dešinėje spintos pusėje) apačios spintelės: </w:t>
            </w:r>
            <w:r w:rsidR="00B87FE1">
              <w:rPr>
                <w:rFonts w:ascii="Times New Roman" w:eastAsia="Times New Roman" w:hAnsi="Times New Roman" w:cs="Times New Roman"/>
              </w:rPr>
              <w:t xml:space="preserve">a) </w:t>
            </w:r>
            <w:r w:rsidRPr="00C62154">
              <w:rPr>
                <w:rFonts w:ascii="Times New Roman" w:eastAsia="Times New Roman" w:hAnsi="Times New Roman" w:cs="Times New Roman"/>
              </w:rPr>
              <w:t>34</w:t>
            </w:r>
            <w:r w:rsidR="00B87FE1">
              <w:rPr>
                <w:rFonts w:ascii="Times New Roman" w:eastAsia="Times New Roman" w:hAnsi="Times New Roman" w:cs="Times New Roman"/>
              </w:rPr>
              <w:t>0</w:t>
            </w:r>
            <w:r w:rsidR="00E01E24">
              <w:rPr>
                <w:rFonts w:ascii="Times New Roman" w:eastAsia="Times New Roman" w:hAnsi="Times New Roman" w:cs="Times New Roman"/>
              </w:rPr>
              <w:t xml:space="preserve"> </w:t>
            </w:r>
            <w:r w:rsidR="00B87FE1">
              <w:rPr>
                <w:rFonts w:ascii="Times New Roman" w:eastAsia="Times New Roman" w:hAnsi="Times New Roman" w:cs="Times New Roman"/>
              </w:rPr>
              <w:t>m</w:t>
            </w:r>
            <w:r w:rsidR="00E01E24">
              <w:rPr>
                <w:rFonts w:ascii="Times New Roman" w:eastAsia="Times New Roman" w:hAnsi="Times New Roman" w:cs="Times New Roman"/>
              </w:rPr>
              <w:t>m</w:t>
            </w:r>
            <w:r w:rsidRPr="00C62154">
              <w:rPr>
                <w:rFonts w:ascii="Times New Roman" w:eastAsia="Times New Roman" w:hAnsi="Times New Roman" w:cs="Times New Roman"/>
              </w:rPr>
              <w:t xml:space="preserve"> pločio</w:t>
            </w:r>
            <w:r w:rsidR="00E01E24">
              <w:rPr>
                <w:rFonts w:ascii="Times New Roman" w:eastAsia="Times New Roman" w:hAnsi="Times New Roman" w:cs="Times New Roman"/>
              </w:rPr>
              <w:t xml:space="preserve"> NP</w:t>
            </w:r>
            <w:r w:rsidRPr="00C62154">
              <w:rPr>
                <w:rFonts w:ascii="Times New Roman" w:eastAsia="Times New Roman" w:hAnsi="Times New Roman" w:cs="Times New Roman"/>
              </w:rPr>
              <w:t xml:space="preserve"> kriauklė su varstomomis durelėmis ir su „išsukamu“ standartiniu šiukšlių kibiru</w:t>
            </w:r>
            <w:r w:rsidR="00B87FE1">
              <w:rPr>
                <w:rFonts w:ascii="Times New Roman" w:eastAsia="Times New Roman" w:hAnsi="Times New Roman" w:cs="Times New Roman"/>
              </w:rPr>
              <w:t xml:space="preserve">, b) </w:t>
            </w:r>
            <w:r w:rsidRPr="00C62154">
              <w:rPr>
                <w:rFonts w:ascii="Times New Roman" w:eastAsia="Times New Roman" w:hAnsi="Times New Roman" w:cs="Times New Roman"/>
              </w:rPr>
              <w:t>Trijų stalčių blokas</w:t>
            </w:r>
            <w:r w:rsidR="00B87FE1">
              <w:rPr>
                <w:rFonts w:ascii="Times New Roman" w:eastAsia="Times New Roman" w:hAnsi="Times New Roman" w:cs="Times New Roman"/>
              </w:rPr>
              <w:t>, c)</w:t>
            </w:r>
            <w:r w:rsidRPr="00C62154">
              <w:rPr>
                <w:rFonts w:ascii="Times New Roman" w:eastAsia="Times New Roman" w:hAnsi="Times New Roman" w:cs="Times New Roman"/>
              </w:rPr>
              <w:t xml:space="preserve"> iš abiejų šonų 60-65</w:t>
            </w:r>
            <w:r w:rsidR="00B87FE1">
              <w:rPr>
                <w:rFonts w:ascii="Times New Roman" w:eastAsia="Times New Roman" w:hAnsi="Times New Roman" w:cs="Times New Roman"/>
              </w:rPr>
              <w:t xml:space="preserve"> mm</w:t>
            </w:r>
            <w:r w:rsidRPr="00C62154">
              <w:rPr>
                <w:rFonts w:ascii="Times New Roman" w:eastAsia="Times New Roman" w:hAnsi="Times New Roman" w:cs="Times New Roman"/>
              </w:rPr>
              <w:t xml:space="preserve"> pločio vertikalios atsitraukimo nuo šoninių kraštų lentjuostės, jų priekiai ne sulig </w:t>
            </w:r>
            <w:r w:rsidR="00B87FE1">
              <w:rPr>
                <w:rFonts w:ascii="Times New Roman" w:eastAsia="Times New Roman" w:hAnsi="Times New Roman" w:cs="Times New Roman"/>
              </w:rPr>
              <w:t xml:space="preserve">virtuvėlės zonos baldo </w:t>
            </w:r>
            <w:r w:rsidRPr="00C62154">
              <w:rPr>
                <w:rFonts w:ascii="Times New Roman" w:eastAsia="Times New Roman" w:hAnsi="Times New Roman" w:cs="Times New Roman"/>
              </w:rPr>
              <w:t>fasadais, o sulig korpusais;</w:t>
            </w:r>
          </w:p>
          <w:p w14:paraId="187CF15A" w14:textId="2CBF113E" w:rsidR="00C62154" w:rsidRPr="00C62154" w:rsidRDefault="00B87FE1" w:rsidP="00E01E24">
            <w:pPr>
              <w:pStyle w:val="ListParagraph"/>
              <w:numPr>
                <w:ilvl w:val="0"/>
                <w:numId w:val="4"/>
              </w:numPr>
              <w:spacing w:after="0"/>
              <w:contextualSpacing w:val="0"/>
              <w:jc w:val="both"/>
              <w:rPr>
                <w:rFonts w:ascii="Times New Roman" w:eastAsia="Times New Roman" w:hAnsi="Times New Roman" w:cs="Times New Roman"/>
              </w:rPr>
            </w:pPr>
            <w:r>
              <w:rPr>
                <w:rFonts w:ascii="Times New Roman" w:eastAsia="Times New Roman" w:hAnsi="Times New Roman" w:cs="Times New Roman"/>
              </w:rPr>
              <w:t xml:space="preserve">Į </w:t>
            </w:r>
            <w:r>
              <w:rPr>
                <w:rFonts w:ascii="Times New Roman" w:eastAsia="Times New Roman" w:hAnsi="Times New Roman" w:cs="Times New Roman"/>
              </w:rPr>
              <w:t xml:space="preserve">pakab. spintelių apačią </w:t>
            </w:r>
            <w:r>
              <w:rPr>
                <w:rFonts w:ascii="Times New Roman" w:eastAsia="Times New Roman" w:hAnsi="Times New Roman" w:cs="Times New Roman"/>
              </w:rPr>
              <w:t xml:space="preserve">visu ilgiu turi būti įmontuota </w:t>
            </w:r>
            <w:r w:rsidR="00C62154" w:rsidRPr="00C62154">
              <w:rPr>
                <w:rFonts w:ascii="Times New Roman" w:eastAsia="Times New Roman" w:hAnsi="Times New Roman" w:cs="Times New Roman"/>
              </w:rPr>
              <w:t>LED švie</w:t>
            </w:r>
            <w:r>
              <w:rPr>
                <w:rFonts w:ascii="Times New Roman" w:eastAsia="Times New Roman" w:hAnsi="Times New Roman" w:cs="Times New Roman"/>
              </w:rPr>
              <w:t>timo juosta;</w:t>
            </w:r>
          </w:p>
          <w:p w14:paraId="3274683F" w14:textId="4D6D410D" w:rsidR="00C62154" w:rsidRPr="00C62154" w:rsidRDefault="00C62154" w:rsidP="00E01E24">
            <w:pPr>
              <w:pStyle w:val="ListParagraph"/>
              <w:numPr>
                <w:ilvl w:val="0"/>
                <w:numId w:val="4"/>
              </w:numPr>
              <w:spacing w:after="0"/>
              <w:contextualSpacing w:val="0"/>
              <w:jc w:val="both"/>
              <w:rPr>
                <w:rFonts w:ascii="Times New Roman" w:eastAsia="Times New Roman" w:hAnsi="Times New Roman" w:cs="Times New Roman"/>
              </w:rPr>
            </w:pPr>
            <w:r w:rsidRPr="00C62154">
              <w:rPr>
                <w:rFonts w:ascii="Times New Roman" w:eastAsia="Times New Roman" w:hAnsi="Times New Roman" w:cs="Times New Roman"/>
              </w:rPr>
              <w:t xml:space="preserve">Virtuvėlės </w:t>
            </w:r>
            <w:r w:rsidR="00B87FE1">
              <w:rPr>
                <w:rFonts w:ascii="Times New Roman" w:eastAsia="Times New Roman" w:hAnsi="Times New Roman" w:cs="Times New Roman"/>
              </w:rPr>
              <w:t xml:space="preserve">dalies </w:t>
            </w:r>
            <w:r w:rsidRPr="00C62154">
              <w:rPr>
                <w:rFonts w:ascii="Times New Roman" w:eastAsia="Times New Roman" w:hAnsi="Times New Roman" w:cs="Times New Roman"/>
              </w:rPr>
              <w:t>stalviršis –</w:t>
            </w:r>
            <w:r w:rsidR="00B87FE1">
              <w:rPr>
                <w:rFonts w:ascii="Times New Roman" w:eastAsia="Times New Roman" w:hAnsi="Times New Roman" w:cs="Times New Roman"/>
              </w:rPr>
              <w:t xml:space="preserve"> </w:t>
            </w:r>
            <w:r w:rsidRPr="00C62154">
              <w:rPr>
                <w:rFonts w:ascii="Times New Roman" w:eastAsia="Times New Roman" w:hAnsi="Times New Roman" w:cs="Times New Roman"/>
              </w:rPr>
              <w:t>Compact-HPL, o nugarinė sienelė –</w:t>
            </w:r>
            <w:r w:rsidR="00B87FE1">
              <w:rPr>
                <w:rFonts w:ascii="Times New Roman" w:eastAsia="Times New Roman" w:hAnsi="Times New Roman" w:cs="Times New Roman"/>
              </w:rPr>
              <w:t xml:space="preserve"> </w:t>
            </w:r>
            <w:r w:rsidRPr="00C62154">
              <w:rPr>
                <w:rFonts w:ascii="Times New Roman" w:eastAsia="Times New Roman" w:hAnsi="Times New Roman" w:cs="Times New Roman"/>
              </w:rPr>
              <w:t xml:space="preserve">bendra </w:t>
            </w:r>
            <w:r w:rsidR="00B87FE1">
              <w:rPr>
                <w:rFonts w:ascii="Times New Roman" w:eastAsia="Times New Roman" w:hAnsi="Times New Roman" w:cs="Times New Roman"/>
              </w:rPr>
              <w:t>su</w:t>
            </w:r>
            <w:r w:rsidRPr="00C62154">
              <w:rPr>
                <w:rFonts w:ascii="Times New Roman" w:eastAsia="Times New Roman" w:hAnsi="Times New Roman" w:cs="Times New Roman"/>
              </w:rPr>
              <w:t xml:space="preserve"> visos spintos nugarin</w:t>
            </w:r>
            <w:r w:rsidR="00B87FE1">
              <w:rPr>
                <w:rFonts w:ascii="Times New Roman" w:eastAsia="Times New Roman" w:hAnsi="Times New Roman" w:cs="Times New Roman"/>
              </w:rPr>
              <w:t>e</w:t>
            </w:r>
            <w:r w:rsidRPr="00C62154">
              <w:rPr>
                <w:rFonts w:ascii="Times New Roman" w:eastAsia="Times New Roman" w:hAnsi="Times New Roman" w:cs="Times New Roman"/>
              </w:rPr>
              <w:t xml:space="preserve"> LMDP</w:t>
            </w:r>
            <w:r w:rsidR="00B87FE1">
              <w:rPr>
                <w:rFonts w:ascii="Times New Roman" w:eastAsia="Times New Roman" w:hAnsi="Times New Roman" w:cs="Times New Roman"/>
              </w:rPr>
              <w:t>.</w:t>
            </w:r>
          </w:p>
          <w:p w14:paraId="38730002" w14:textId="3D9BEFF9" w:rsidR="00C62154" w:rsidRPr="00B87FE1" w:rsidRDefault="00C62154" w:rsidP="00BC18EB">
            <w:pPr>
              <w:pStyle w:val="ListParagraph"/>
              <w:numPr>
                <w:ilvl w:val="0"/>
                <w:numId w:val="4"/>
              </w:numPr>
              <w:spacing w:after="0"/>
              <w:contextualSpacing w:val="0"/>
              <w:jc w:val="both"/>
              <w:rPr>
                <w:rFonts w:ascii="Times New Roman" w:eastAsia="Times New Roman" w:hAnsi="Times New Roman" w:cs="Times New Roman"/>
              </w:rPr>
            </w:pPr>
            <w:r w:rsidRPr="00C62154">
              <w:rPr>
                <w:rFonts w:ascii="Times New Roman" w:eastAsia="Times New Roman" w:hAnsi="Times New Roman" w:cs="Times New Roman"/>
              </w:rPr>
              <w:t xml:space="preserve">Spintos durų sistemos </w:t>
            </w:r>
            <w:r w:rsidR="00B87FE1">
              <w:rPr>
                <w:rFonts w:ascii="Times New Roman" w:eastAsia="Times New Roman" w:hAnsi="Times New Roman" w:cs="Times New Roman"/>
              </w:rPr>
              <w:t xml:space="preserve">galimas </w:t>
            </w:r>
            <w:r w:rsidRPr="00C62154">
              <w:rPr>
                <w:rFonts w:ascii="Times New Roman" w:eastAsia="Times New Roman" w:hAnsi="Times New Roman" w:cs="Times New Roman"/>
              </w:rPr>
              <w:t xml:space="preserve">analogas (pritaikytas 18 storio durų LMDP plokštei, pritaikyta slankiojančių durų plokščių svoriui bei </w:t>
            </w:r>
            <w:r w:rsidR="00B87FE1">
              <w:rPr>
                <w:rFonts w:ascii="Times New Roman" w:eastAsia="Times New Roman" w:hAnsi="Times New Roman" w:cs="Times New Roman"/>
              </w:rPr>
              <w:t>PO</w:t>
            </w:r>
            <w:r w:rsidRPr="00C62154">
              <w:rPr>
                <w:rFonts w:ascii="Times New Roman" w:eastAsia="Times New Roman" w:hAnsi="Times New Roman" w:cs="Times New Roman"/>
              </w:rPr>
              <w:t xml:space="preserve"> priimtina </w:t>
            </w:r>
            <w:r w:rsidR="00B87FE1">
              <w:rPr>
                <w:rFonts w:ascii="Times New Roman" w:eastAsia="Times New Roman" w:hAnsi="Times New Roman" w:cs="Times New Roman"/>
              </w:rPr>
              <w:t>pagal numatomą spintos durų išorinį vaizdą</w:t>
            </w:r>
            <w:r w:rsidRPr="00C62154">
              <w:rPr>
                <w:rFonts w:ascii="Times New Roman" w:eastAsia="Times New Roman" w:hAnsi="Times New Roman" w:cs="Times New Roman"/>
              </w:rPr>
              <w:t xml:space="preserve">):  </w:t>
            </w:r>
            <w:hyperlink r:id="rId6" w:history="1">
              <w:r w:rsidRPr="00C62154">
                <w:rPr>
                  <w:rStyle w:val="Hyperlink"/>
                  <w:rFonts w:ascii="Times New Roman" w:eastAsia="Times New Roman" w:hAnsi="Times New Roman" w:cs="Times New Roman"/>
                </w:rPr>
                <w:t>https://brasa.lt/lt/isorinines-prasilenkianciu-stumdomu-duru-sistemos/44718-sds-slido-f-line42-50a-medinems-2-durims-su-svelniu-stabdymu-2-kryptimis.html</w:t>
              </w:r>
            </w:hyperlink>
          </w:p>
        </w:tc>
      </w:tr>
    </w:tbl>
    <w:p w14:paraId="49B9F755" w14:textId="77777777" w:rsidR="00831138" w:rsidRDefault="00831138" w:rsidP="00831138">
      <w:pPr>
        <w:jc w:val="right"/>
        <w:rPr>
          <w:rFonts w:ascii="Times New Roman" w:hAnsi="Times New Roman" w:cs="Times New Roman"/>
          <w:b/>
          <w:sz w:val="24"/>
          <w:szCs w:val="24"/>
        </w:rPr>
      </w:pPr>
    </w:p>
    <w:p w14:paraId="300AC585" w14:textId="5B32DFA1" w:rsidR="00831138" w:rsidRPr="004F4563" w:rsidRDefault="00831138" w:rsidP="00831138">
      <w:pPr>
        <w:jc w:val="right"/>
        <w:rPr>
          <w:rFonts w:ascii="Times New Roman" w:hAnsi="Times New Roman" w:cs="Times New Roman"/>
          <w:b/>
          <w:sz w:val="24"/>
          <w:szCs w:val="24"/>
        </w:rPr>
      </w:pPr>
      <w:r w:rsidRPr="004F4563">
        <w:rPr>
          <w:rFonts w:ascii="Times New Roman" w:hAnsi="Times New Roman" w:cs="Times New Roman"/>
          <w:b/>
          <w:sz w:val="24"/>
          <w:szCs w:val="24"/>
        </w:rPr>
        <w:t>Bendrieji ir specifiniai visų perkamų baldų (konkurso 1, 2, 5 ir 6 dalių visų baldų) tiekimo, gamybos ir montavimo nurodymai, reikalavimai, aprašymai:</w:t>
      </w:r>
    </w:p>
    <w:p w14:paraId="28485290" w14:textId="47DE479F" w:rsidR="00831138" w:rsidRPr="004F4563" w:rsidRDefault="00831138" w:rsidP="00831138">
      <w:pPr>
        <w:pStyle w:val="ListParagraph"/>
        <w:numPr>
          <w:ilvl w:val="0"/>
          <w:numId w:val="3"/>
        </w:numPr>
        <w:spacing w:after="0"/>
        <w:jc w:val="both"/>
        <w:rPr>
          <w:rFonts w:ascii="Times New Roman" w:hAnsi="Times New Roman" w:cs="Times New Roman"/>
        </w:rPr>
      </w:pPr>
      <w:r w:rsidRPr="004F4563">
        <w:rPr>
          <w:rFonts w:ascii="Times New Roman" w:hAnsi="Times New Roman" w:cs="Times New Roman"/>
        </w:rPr>
        <w:t xml:space="preserve">Visų baldų (įskaitant </w:t>
      </w:r>
      <w:r w:rsidR="00A50644">
        <w:rPr>
          <w:rFonts w:ascii="Times New Roman" w:hAnsi="Times New Roman" w:cs="Times New Roman"/>
        </w:rPr>
        <w:t>VIR</w:t>
      </w:r>
      <w:r w:rsidRPr="004F4563">
        <w:rPr>
          <w:rFonts w:ascii="Times New Roman" w:hAnsi="Times New Roman" w:cs="Times New Roman"/>
        </w:rPr>
        <w:t xml:space="preserve"> serijos baldus) „Bendruosius ir specifinius visų perkamų baldų (konkurso 1, 2, 5 ir 6 dalių visų baldų) tiekimo, gamybos ir montavimo nurodymus, reikalavimus, aprašymus“ žr. priede A1, po baldų specifikacijos lentele.</w:t>
      </w:r>
    </w:p>
    <w:p w14:paraId="2C2368E0" w14:textId="77777777" w:rsidR="00682583" w:rsidRPr="00E4107D" w:rsidRDefault="00682583" w:rsidP="0045263A">
      <w:pPr>
        <w:jc w:val="both"/>
        <w:rPr>
          <w:rFonts w:ascii="Times New Roman" w:hAnsi="Times New Roman" w:cs="Times New Roman"/>
        </w:rPr>
      </w:pPr>
    </w:p>
    <w:sectPr w:rsidR="00682583" w:rsidRPr="00E4107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516C02"/>
    <w:multiLevelType w:val="hybridMultilevel"/>
    <w:tmpl w:val="0B004758"/>
    <w:lvl w:ilvl="0" w:tplc="63FC3D54">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C6047C4"/>
    <w:multiLevelType w:val="hybridMultilevel"/>
    <w:tmpl w:val="A13E5828"/>
    <w:lvl w:ilvl="0" w:tplc="6FF80A9A">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00C0C"/>
    <w:rsid w:val="00012404"/>
    <w:rsid w:val="000353A1"/>
    <w:rsid w:val="00037C6C"/>
    <w:rsid w:val="0004485F"/>
    <w:rsid w:val="000912DA"/>
    <w:rsid w:val="00096E04"/>
    <w:rsid w:val="000B2208"/>
    <w:rsid w:val="001154A2"/>
    <w:rsid w:val="001617B9"/>
    <w:rsid w:val="001904EF"/>
    <w:rsid w:val="001B4857"/>
    <w:rsid w:val="001C6F3E"/>
    <w:rsid w:val="001E29AE"/>
    <w:rsid w:val="00202D9D"/>
    <w:rsid w:val="00211B0B"/>
    <w:rsid w:val="002177AA"/>
    <w:rsid w:val="0023387B"/>
    <w:rsid w:val="00240069"/>
    <w:rsid w:val="00245256"/>
    <w:rsid w:val="00277034"/>
    <w:rsid w:val="0028548C"/>
    <w:rsid w:val="002B0B9B"/>
    <w:rsid w:val="002C59A6"/>
    <w:rsid w:val="002D6BD2"/>
    <w:rsid w:val="002F0FEA"/>
    <w:rsid w:val="00342443"/>
    <w:rsid w:val="00394BB1"/>
    <w:rsid w:val="003A23FD"/>
    <w:rsid w:val="003D39A6"/>
    <w:rsid w:val="003D42FF"/>
    <w:rsid w:val="0045263A"/>
    <w:rsid w:val="00462601"/>
    <w:rsid w:val="004678ED"/>
    <w:rsid w:val="004717FE"/>
    <w:rsid w:val="00486258"/>
    <w:rsid w:val="004909AC"/>
    <w:rsid w:val="00491099"/>
    <w:rsid w:val="004A1E1C"/>
    <w:rsid w:val="004A6DFD"/>
    <w:rsid w:val="004C4B30"/>
    <w:rsid w:val="004C653B"/>
    <w:rsid w:val="004D640F"/>
    <w:rsid w:val="004E4299"/>
    <w:rsid w:val="004F1ED6"/>
    <w:rsid w:val="005026FE"/>
    <w:rsid w:val="0052438A"/>
    <w:rsid w:val="00552908"/>
    <w:rsid w:val="00552CCA"/>
    <w:rsid w:val="00596D55"/>
    <w:rsid w:val="005C1145"/>
    <w:rsid w:val="005C73CE"/>
    <w:rsid w:val="006031A2"/>
    <w:rsid w:val="006542A9"/>
    <w:rsid w:val="00656F9B"/>
    <w:rsid w:val="00670E67"/>
    <w:rsid w:val="00676707"/>
    <w:rsid w:val="00682583"/>
    <w:rsid w:val="0069510A"/>
    <w:rsid w:val="006B24B5"/>
    <w:rsid w:val="007025A7"/>
    <w:rsid w:val="007450DF"/>
    <w:rsid w:val="007529C9"/>
    <w:rsid w:val="007543DA"/>
    <w:rsid w:val="00763803"/>
    <w:rsid w:val="00764A41"/>
    <w:rsid w:val="00782FB8"/>
    <w:rsid w:val="007A0FDA"/>
    <w:rsid w:val="007A3778"/>
    <w:rsid w:val="007A6FF0"/>
    <w:rsid w:val="007B308E"/>
    <w:rsid w:val="007D6C73"/>
    <w:rsid w:val="007F63C0"/>
    <w:rsid w:val="00806C90"/>
    <w:rsid w:val="00815F94"/>
    <w:rsid w:val="00823D89"/>
    <w:rsid w:val="00831138"/>
    <w:rsid w:val="00832235"/>
    <w:rsid w:val="00834BDA"/>
    <w:rsid w:val="0085662B"/>
    <w:rsid w:val="008957E1"/>
    <w:rsid w:val="008A0FA0"/>
    <w:rsid w:val="008C524F"/>
    <w:rsid w:val="008D1619"/>
    <w:rsid w:val="00902817"/>
    <w:rsid w:val="00902A96"/>
    <w:rsid w:val="009707B1"/>
    <w:rsid w:val="009724D5"/>
    <w:rsid w:val="00977CB5"/>
    <w:rsid w:val="009F10E0"/>
    <w:rsid w:val="00A00312"/>
    <w:rsid w:val="00A0213D"/>
    <w:rsid w:val="00A02AA6"/>
    <w:rsid w:val="00A36CA5"/>
    <w:rsid w:val="00A50644"/>
    <w:rsid w:val="00A5640F"/>
    <w:rsid w:val="00A60722"/>
    <w:rsid w:val="00A63974"/>
    <w:rsid w:val="00A858CF"/>
    <w:rsid w:val="00A96F89"/>
    <w:rsid w:val="00AB6A37"/>
    <w:rsid w:val="00AD698F"/>
    <w:rsid w:val="00AF0CB2"/>
    <w:rsid w:val="00AF2345"/>
    <w:rsid w:val="00AF337C"/>
    <w:rsid w:val="00B16CAA"/>
    <w:rsid w:val="00B54723"/>
    <w:rsid w:val="00B84E71"/>
    <w:rsid w:val="00B87FE1"/>
    <w:rsid w:val="00BC18EB"/>
    <w:rsid w:val="00C247CA"/>
    <w:rsid w:val="00C3178E"/>
    <w:rsid w:val="00C62154"/>
    <w:rsid w:val="00C85B80"/>
    <w:rsid w:val="00C86360"/>
    <w:rsid w:val="00CA137E"/>
    <w:rsid w:val="00CF3E24"/>
    <w:rsid w:val="00D2222E"/>
    <w:rsid w:val="00D22CDA"/>
    <w:rsid w:val="00D4295A"/>
    <w:rsid w:val="00D51F0A"/>
    <w:rsid w:val="00D70403"/>
    <w:rsid w:val="00D86350"/>
    <w:rsid w:val="00DA16D6"/>
    <w:rsid w:val="00DA3FB1"/>
    <w:rsid w:val="00DB09FA"/>
    <w:rsid w:val="00DE4620"/>
    <w:rsid w:val="00E01E24"/>
    <w:rsid w:val="00E36BD4"/>
    <w:rsid w:val="00E4107D"/>
    <w:rsid w:val="00EE1713"/>
    <w:rsid w:val="00EE639D"/>
    <w:rsid w:val="00F02913"/>
    <w:rsid w:val="00F12138"/>
    <w:rsid w:val="00F26381"/>
    <w:rsid w:val="00F40F9B"/>
    <w:rsid w:val="00F9090F"/>
    <w:rsid w:val="00FA6418"/>
    <w:rsid w:val="00FB6B3D"/>
    <w:rsid w:val="00FD2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 w:type="character" w:styleId="Hyperlink">
    <w:name w:val="Hyperlink"/>
    <w:basedOn w:val="DefaultParagraphFont"/>
    <w:uiPriority w:val="99"/>
    <w:semiHidden/>
    <w:unhideWhenUsed/>
    <w:rsid w:val="00C6215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8033">
      <w:bodyDiv w:val="1"/>
      <w:marLeft w:val="0"/>
      <w:marRight w:val="0"/>
      <w:marTop w:val="0"/>
      <w:marBottom w:val="0"/>
      <w:divBdr>
        <w:top w:val="none" w:sz="0" w:space="0" w:color="auto"/>
        <w:left w:val="none" w:sz="0" w:space="0" w:color="auto"/>
        <w:bottom w:val="none" w:sz="0" w:space="0" w:color="auto"/>
        <w:right w:val="none" w:sz="0" w:space="0" w:color="auto"/>
      </w:divBdr>
    </w:div>
    <w:div w:id="148181240">
      <w:bodyDiv w:val="1"/>
      <w:marLeft w:val="0"/>
      <w:marRight w:val="0"/>
      <w:marTop w:val="0"/>
      <w:marBottom w:val="0"/>
      <w:divBdr>
        <w:top w:val="none" w:sz="0" w:space="0" w:color="auto"/>
        <w:left w:val="none" w:sz="0" w:space="0" w:color="auto"/>
        <w:bottom w:val="none" w:sz="0" w:space="0" w:color="auto"/>
        <w:right w:val="none" w:sz="0" w:space="0" w:color="auto"/>
      </w:divBdr>
    </w:div>
    <w:div w:id="256332180">
      <w:bodyDiv w:val="1"/>
      <w:marLeft w:val="0"/>
      <w:marRight w:val="0"/>
      <w:marTop w:val="0"/>
      <w:marBottom w:val="0"/>
      <w:divBdr>
        <w:top w:val="none" w:sz="0" w:space="0" w:color="auto"/>
        <w:left w:val="none" w:sz="0" w:space="0" w:color="auto"/>
        <w:bottom w:val="none" w:sz="0" w:space="0" w:color="auto"/>
        <w:right w:val="none" w:sz="0" w:space="0" w:color="auto"/>
      </w:divBdr>
    </w:div>
    <w:div w:id="698092488">
      <w:bodyDiv w:val="1"/>
      <w:marLeft w:val="0"/>
      <w:marRight w:val="0"/>
      <w:marTop w:val="0"/>
      <w:marBottom w:val="0"/>
      <w:divBdr>
        <w:top w:val="none" w:sz="0" w:space="0" w:color="auto"/>
        <w:left w:val="none" w:sz="0" w:space="0" w:color="auto"/>
        <w:bottom w:val="none" w:sz="0" w:space="0" w:color="auto"/>
        <w:right w:val="none" w:sz="0" w:space="0" w:color="auto"/>
      </w:divBdr>
    </w:div>
    <w:div w:id="1164467335">
      <w:bodyDiv w:val="1"/>
      <w:marLeft w:val="0"/>
      <w:marRight w:val="0"/>
      <w:marTop w:val="0"/>
      <w:marBottom w:val="0"/>
      <w:divBdr>
        <w:top w:val="none" w:sz="0" w:space="0" w:color="auto"/>
        <w:left w:val="none" w:sz="0" w:space="0" w:color="auto"/>
        <w:bottom w:val="none" w:sz="0" w:space="0" w:color="auto"/>
        <w:right w:val="none" w:sz="0" w:space="0" w:color="auto"/>
      </w:divBdr>
    </w:div>
    <w:div w:id="1272128168">
      <w:bodyDiv w:val="1"/>
      <w:marLeft w:val="0"/>
      <w:marRight w:val="0"/>
      <w:marTop w:val="0"/>
      <w:marBottom w:val="0"/>
      <w:divBdr>
        <w:top w:val="none" w:sz="0" w:space="0" w:color="auto"/>
        <w:left w:val="none" w:sz="0" w:space="0" w:color="auto"/>
        <w:bottom w:val="none" w:sz="0" w:space="0" w:color="auto"/>
        <w:right w:val="none" w:sz="0" w:space="0" w:color="auto"/>
      </w:divBdr>
    </w:div>
    <w:div w:id="1304696550">
      <w:bodyDiv w:val="1"/>
      <w:marLeft w:val="0"/>
      <w:marRight w:val="0"/>
      <w:marTop w:val="0"/>
      <w:marBottom w:val="0"/>
      <w:divBdr>
        <w:top w:val="none" w:sz="0" w:space="0" w:color="auto"/>
        <w:left w:val="none" w:sz="0" w:space="0" w:color="auto"/>
        <w:bottom w:val="none" w:sz="0" w:space="0" w:color="auto"/>
        <w:right w:val="none" w:sz="0" w:space="0" w:color="auto"/>
      </w:divBdr>
    </w:div>
    <w:div w:id="1408845777">
      <w:bodyDiv w:val="1"/>
      <w:marLeft w:val="0"/>
      <w:marRight w:val="0"/>
      <w:marTop w:val="0"/>
      <w:marBottom w:val="0"/>
      <w:divBdr>
        <w:top w:val="none" w:sz="0" w:space="0" w:color="auto"/>
        <w:left w:val="none" w:sz="0" w:space="0" w:color="auto"/>
        <w:bottom w:val="none" w:sz="0" w:space="0" w:color="auto"/>
        <w:right w:val="none" w:sz="0" w:space="0" w:color="auto"/>
      </w:divBdr>
    </w:div>
    <w:div w:id="1854421005">
      <w:bodyDiv w:val="1"/>
      <w:marLeft w:val="0"/>
      <w:marRight w:val="0"/>
      <w:marTop w:val="0"/>
      <w:marBottom w:val="0"/>
      <w:divBdr>
        <w:top w:val="none" w:sz="0" w:space="0" w:color="auto"/>
        <w:left w:val="none" w:sz="0" w:space="0" w:color="auto"/>
        <w:bottom w:val="none" w:sz="0" w:space="0" w:color="auto"/>
        <w:right w:val="none" w:sz="0" w:space="0" w:color="auto"/>
      </w:divBdr>
    </w:div>
    <w:div w:id="2092005028">
      <w:bodyDiv w:val="1"/>
      <w:marLeft w:val="0"/>
      <w:marRight w:val="0"/>
      <w:marTop w:val="0"/>
      <w:marBottom w:val="0"/>
      <w:divBdr>
        <w:top w:val="none" w:sz="0" w:space="0" w:color="auto"/>
        <w:left w:val="none" w:sz="0" w:space="0" w:color="auto"/>
        <w:bottom w:val="none" w:sz="0" w:space="0" w:color="auto"/>
        <w:right w:val="none" w:sz="0" w:space="0" w:color="auto"/>
      </w:divBdr>
    </w:div>
    <w:div w:id="210321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rasa.lt/lt/isorinines-prasilenkianciu-stumdomu-duru-sistemos/44718-sds-slido-f-line42-50a-medinems-2-durims-su-svelniu-stabdymu-2-kryptimis.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37362</Words>
  <Characters>21297</Characters>
  <Application>Microsoft Office Word</Application>
  <DocSecurity>0</DocSecurity>
  <Lines>177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11</cp:revision>
  <dcterms:created xsi:type="dcterms:W3CDTF">2025-07-09T07:03:00Z</dcterms:created>
  <dcterms:modified xsi:type="dcterms:W3CDTF">2025-07-09T08:23:00Z</dcterms:modified>
</cp:coreProperties>
</file>